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B1E9C" w14:textId="7B06E06E" w:rsidR="002E200B" w:rsidRDefault="002E200B" w:rsidP="002E200B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>
        <w:rPr>
          <w:rFonts w:ascii="Arial Narrow" w:hAnsi="Arial Narrow"/>
          <w:b/>
          <w:bCs/>
          <w:sz w:val="24"/>
          <w:szCs w:val="24"/>
        </w:rPr>
        <w:t xml:space="preserve">MODELO DE </w:t>
      </w:r>
      <w:r w:rsidRPr="009514A0">
        <w:rPr>
          <w:rFonts w:ascii="Arial Narrow" w:hAnsi="Arial Narrow"/>
          <w:b/>
          <w:bCs/>
          <w:sz w:val="24"/>
          <w:szCs w:val="24"/>
        </w:rPr>
        <w:t xml:space="preserve">DEMANDA </w:t>
      </w:r>
      <w:r>
        <w:rPr>
          <w:rFonts w:ascii="Arial Narrow" w:hAnsi="Arial Narrow"/>
          <w:b/>
          <w:bCs/>
          <w:sz w:val="24"/>
          <w:szCs w:val="24"/>
        </w:rPr>
        <w:t>DE</w:t>
      </w:r>
      <w:r w:rsidRPr="009514A0">
        <w:rPr>
          <w:rFonts w:ascii="Arial Narrow" w:hAnsi="Arial Narrow"/>
          <w:b/>
          <w:bCs/>
          <w:sz w:val="24"/>
          <w:szCs w:val="24"/>
        </w:rPr>
        <w:t xml:space="preserve"> </w:t>
      </w:r>
      <w:r w:rsidRPr="009514A0">
        <w:rPr>
          <w:rFonts w:ascii="Arial Narrow" w:hAnsi="Arial Narrow"/>
          <w:b/>
          <w:sz w:val="24"/>
          <w:szCs w:val="24"/>
        </w:rPr>
        <w:t>RECONOCIMIENTO DEL INCREMENTO REMUNERATIVO EQUIVALENTE AL 10% POR FONAVI</w:t>
      </w:r>
    </w:p>
    <w:p w14:paraId="51DCC995" w14:textId="1E2E2914" w:rsidR="002E200B" w:rsidRDefault="002E200B" w:rsidP="002E200B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</w:p>
    <w:p w14:paraId="5EFD3224" w14:textId="77777777" w:rsidR="002E200B" w:rsidRPr="00435424" w:rsidRDefault="002E200B" w:rsidP="002E200B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 w:rsidRPr="00435424">
        <w:rPr>
          <w:rFonts w:ascii="Arial Narrow" w:hAnsi="Arial Narrow"/>
          <w:b/>
          <w:bCs/>
          <w:sz w:val="24"/>
          <w:szCs w:val="24"/>
        </w:rPr>
        <w:t>José María Pacori Cari</w:t>
      </w:r>
    </w:p>
    <w:p w14:paraId="3279779B" w14:textId="77777777" w:rsidR="002E200B" w:rsidRPr="00435424" w:rsidRDefault="002E200B" w:rsidP="002E200B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 w:rsidRPr="00435424">
        <w:rPr>
          <w:rFonts w:ascii="Arial Narrow" w:hAnsi="Arial Narrow"/>
          <w:b/>
          <w:bCs/>
          <w:sz w:val="24"/>
          <w:szCs w:val="24"/>
        </w:rPr>
        <w:t>Maestro en Derecho por la Universidad Nacional de San Agustín en el Perú – Socio de la Asociación española de Derecho del Trabajo y la Seguridad Social</w:t>
      </w:r>
    </w:p>
    <w:p w14:paraId="78EE37B1" w14:textId="77777777" w:rsidR="002E200B" w:rsidRDefault="002E200B" w:rsidP="002E200B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65DB7EF4" w14:textId="77777777" w:rsidR="002E200B" w:rsidRDefault="002E200B" w:rsidP="002E200B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Área Derecho del Trabajo Público</w:t>
      </w:r>
    </w:p>
    <w:p w14:paraId="30A24802" w14:textId="77777777" w:rsidR="002E200B" w:rsidRDefault="002E200B" w:rsidP="002E200B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Línea Beneficios sociales</w:t>
      </w:r>
    </w:p>
    <w:p w14:paraId="6BEAB6D6" w14:textId="792B1753" w:rsidR="002E200B" w:rsidRDefault="002E200B" w:rsidP="002E200B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052AB6E7" w14:textId="7AC9A25C" w:rsidR="002E200B" w:rsidRDefault="002E200B" w:rsidP="002E200B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durante su relación laboral realizó contribuciones al FONAVI, sin que en el mes de enero de 1993 se le haya reconocido</w:t>
      </w:r>
      <w:r w:rsidRPr="009514A0">
        <w:rPr>
          <w:rFonts w:ascii="Arial Narrow" w:hAnsi="Arial Narrow"/>
          <w:sz w:val="24"/>
          <w:szCs w:val="24"/>
        </w:rPr>
        <w:t xml:space="preserve"> el incremento remunerativo equivalente al 10% de </w:t>
      </w:r>
      <w:r>
        <w:rPr>
          <w:rFonts w:ascii="Arial Narrow" w:hAnsi="Arial Narrow"/>
          <w:sz w:val="24"/>
          <w:szCs w:val="24"/>
        </w:rPr>
        <w:t>su</w:t>
      </w:r>
      <w:r w:rsidRPr="009514A0">
        <w:rPr>
          <w:rFonts w:ascii="Arial Narrow" w:hAnsi="Arial Narrow"/>
          <w:sz w:val="24"/>
          <w:szCs w:val="24"/>
        </w:rPr>
        <w:t xml:space="preserve"> haber mensual</w:t>
      </w:r>
      <w:r w:rsidR="001E2F3D">
        <w:rPr>
          <w:rFonts w:ascii="Arial Narrow" w:hAnsi="Arial Narrow"/>
          <w:sz w:val="24"/>
          <w:szCs w:val="24"/>
        </w:rPr>
        <w:t>,</w:t>
      </w:r>
      <w:r w:rsidRPr="009514A0">
        <w:rPr>
          <w:rFonts w:ascii="Arial Narrow" w:hAnsi="Arial Narrow"/>
          <w:sz w:val="24"/>
          <w:szCs w:val="24"/>
        </w:rPr>
        <w:t xml:space="preserve"> de conformidad con el artículo 2 del Decreto Ley 25981</w:t>
      </w:r>
      <w:r>
        <w:rPr>
          <w:rFonts w:ascii="Arial Narrow" w:hAnsi="Arial Narrow"/>
          <w:sz w:val="24"/>
          <w:szCs w:val="24"/>
        </w:rPr>
        <w:t>, puede solicitar este reconocimiento, más devengados e intereses legales, para esto debe iniciar la vía administrativa, luego de agotarla puede presentar la demanda contencios</w:t>
      </w:r>
      <w:r w:rsidR="0014554A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administrativa laboral, esta demanda es realizada conforme a la jurisprudencia de la Corte Suprema (autor José María Pacori Cari)</w:t>
      </w:r>
    </w:p>
    <w:p w14:paraId="3B96870A" w14:textId="18C75EEE" w:rsidR="002E200B" w:rsidRDefault="002E200B" w:rsidP="002E200B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3919133" w14:textId="77BEEDD4" w:rsidR="002E200B" w:rsidRPr="002E200B" w:rsidRDefault="002E200B" w:rsidP="002E200B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 w:rsidRPr="002E200B">
        <w:rPr>
          <w:rFonts w:ascii="Arial Narrow" w:hAnsi="Arial Narrow"/>
          <w:b/>
          <w:bCs/>
          <w:sz w:val="24"/>
          <w:szCs w:val="24"/>
        </w:rPr>
        <w:t>Modelo de demanda de reconocimiento del incremento remunerativo equivalente al 10% por FONAVI</w:t>
      </w:r>
    </w:p>
    <w:p w14:paraId="57C8404B" w14:textId="77777777" w:rsidR="002E200B" w:rsidRPr="002E200B" w:rsidRDefault="002E200B" w:rsidP="002E200B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0DBB733A" w14:textId="7FCB013B" w:rsidR="00E83DA5" w:rsidRPr="009514A0" w:rsidRDefault="00E83DA5" w:rsidP="00E83DA5">
      <w:pPr>
        <w:pStyle w:val="Sinespaciado"/>
        <w:ind w:left="1416"/>
        <w:jc w:val="both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CUADERNO Principal</w:t>
      </w:r>
    </w:p>
    <w:p w14:paraId="6B402147" w14:textId="77777777" w:rsidR="00E83DA5" w:rsidRPr="009514A0" w:rsidRDefault="00E83DA5" w:rsidP="00E83DA5">
      <w:pPr>
        <w:pStyle w:val="Sinespaciado"/>
        <w:ind w:left="1416"/>
        <w:jc w:val="both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ESCRITO Nro. 01-2023</w:t>
      </w:r>
    </w:p>
    <w:p w14:paraId="21226EDA" w14:textId="24669ADC" w:rsidR="00E83DA5" w:rsidRPr="009514A0" w:rsidRDefault="00E83DA5" w:rsidP="009514A0">
      <w:pPr>
        <w:pStyle w:val="Sinespaciado"/>
        <w:ind w:left="1416"/>
        <w:jc w:val="both"/>
        <w:rPr>
          <w:rFonts w:ascii="Arial Narrow" w:hAnsi="Arial Narrow"/>
          <w:b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 xml:space="preserve">SUMILLA Interpongo demanda contenciosa administrativa laboral </w:t>
      </w:r>
      <w:r w:rsidR="009514A0" w:rsidRPr="009514A0">
        <w:rPr>
          <w:rFonts w:ascii="Arial Narrow" w:hAnsi="Arial Narrow"/>
          <w:b/>
          <w:bCs/>
          <w:sz w:val="24"/>
          <w:szCs w:val="24"/>
        </w:rPr>
        <w:t>el</w:t>
      </w:r>
      <w:r w:rsidRPr="009514A0">
        <w:rPr>
          <w:rFonts w:ascii="Arial Narrow" w:hAnsi="Arial Narrow"/>
          <w:b/>
          <w:bCs/>
          <w:sz w:val="24"/>
          <w:szCs w:val="24"/>
        </w:rPr>
        <w:t xml:space="preserve"> </w:t>
      </w:r>
      <w:r w:rsidR="009514A0" w:rsidRPr="009514A0">
        <w:rPr>
          <w:rFonts w:ascii="Arial Narrow" w:hAnsi="Arial Narrow"/>
          <w:b/>
          <w:sz w:val="24"/>
          <w:szCs w:val="24"/>
        </w:rPr>
        <w:t>reconocimiento del incremento remunerativo equivalente al 10% por FONAVI de haber mensual</w:t>
      </w:r>
      <w:r w:rsidR="001E2F3D">
        <w:rPr>
          <w:rFonts w:ascii="Arial Narrow" w:hAnsi="Arial Narrow"/>
          <w:b/>
          <w:sz w:val="24"/>
          <w:szCs w:val="24"/>
        </w:rPr>
        <w:t>,</w:t>
      </w:r>
      <w:r w:rsidR="009514A0" w:rsidRPr="009514A0">
        <w:rPr>
          <w:rFonts w:ascii="Arial Narrow" w:hAnsi="Arial Narrow"/>
          <w:b/>
          <w:sz w:val="24"/>
          <w:szCs w:val="24"/>
        </w:rPr>
        <w:t xml:space="preserve"> conforme al artículo 2 del Decreto Ley 25981, devengados e intereses legales</w:t>
      </w:r>
    </w:p>
    <w:p w14:paraId="68B7A033" w14:textId="77777777" w:rsidR="009514A0" w:rsidRPr="009514A0" w:rsidRDefault="009514A0" w:rsidP="009514A0">
      <w:pPr>
        <w:pStyle w:val="Sinespaciado"/>
        <w:ind w:left="1416"/>
        <w:jc w:val="both"/>
        <w:rPr>
          <w:rFonts w:ascii="Arial Narrow" w:hAnsi="Arial Narrow"/>
          <w:b/>
          <w:bCs/>
          <w:sz w:val="24"/>
          <w:szCs w:val="24"/>
        </w:rPr>
      </w:pPr>
    </w:p>
    <w:p w14:paraId="4103696D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SEÑOR JUEZ ESPECIALIZADO DE TRABAJO</w:t>
      </w:r>
      <w:r w:rsidRPr="009514A0">
        <w:rPr>
          <w:rStyle w:val="Refdenotaalpie"/>
          <w:rFonts w:ascii="Arial Narrow" w:hAnsi="Arial Narrow"/>
          <w:b/>
          <w:bCs/>
          <w:sz w:val="24"/>
          <w:szCs w:val="24"/>
        </w:rPr>
        <w:footnoteReference w:id="1"/>
      </w:r>
    </w:p>
    <w:p w14:paraId="3AF05855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</w:p>
    <w:p w14:paraId="317997A3" w14:textId="77777777" w:rsidR="00E83DA5" w:rsidRPr="009514A0" w:rsidRDefault="00E83DA5" w:rsidP="00E83DA5">
      <w:pPr>
        <w:pStyle w:val="Sinespaciado"/>
        <w:ind w:left="1416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[…nombres y apellidos del trabajador o pensionista…]</w:t>
      </w:r>
      <w:r w:rsidRPr="009514A0">
        <w:rPr>
          <w:rFonts w:ascii="Arial Narrow" w:hAnsi="Arial Narrow"/>
          <w:sz w:val="24"/>
          <w:szCs w:val="24"/>
        </w:rPr>
        <w:t xml:space="preserve">, identificado con DNI Nro. </w:t>
      </w:r>
      <w:r w:rsidRPr="009514A0">
        <w:rPr>
          <w:rFonts w:ascii="Arial Narrow" w:hAnsi="Arial Narrow"/>
          <w:b/>
          <w:bCs/>
          <w:sz w:val="24"/>
          <w:szCs w:val="24"/>
        </w:rPr>
        <w:t>[…]</w:t>
      </w:r>
      <w:r w:rsidRPr="009514A0">
        <w:rPr>
          <w:rFonts w:ascii="Arial Narrow" w:hAnsi="Arial Narrow"/>
          <w:sz w:val="24"/>
          <w:szCs w:val="24"/>
        </w:rPr>
        <w:t xml:space="preserve">, con domicilio real en </w:t>
      </w:r>
      <w:r w:rsidRPr="009514A0">
        <w:rPr>
          <w:rFonts w:ascii="Arial Narrow" w:hAnsi="Arial Narrow"/>
          <w:b/>
          <w:bCs/>
          <w:sz w:val="24"/>
          <w:szCs w:val="24"/>
        </w:rPr>
        <w:t>[…indicar donde vive…]</w:t>
      </w:r>
      <w:r w:rsidRPr="009514A0">
        <w:rPr>
          <w:rFonts w:ascii="Arial Narrow" w:hAnsi="Arial Narrow"/>
          <w:sz w:val="24"/>
          <w:szCs w:val="24"/>
        </w:rPr>
        <w:t xml:space="preserve">, con domicilio procesal en </w:t>
      </w:r>
      <w:r w:rsidRPr="009514A0">
        <w:rPr>
          <w:rFonts w:ascii="Arial Narrow" w:hAnsi="Arial Narrow"/>
          <w:b/>
          <w:bCs/>
          <w:sz w:val="24"/>
          <w:szCs w:val="24"/>
        </w:rPr>
        <w:t>[…]</w:t>
      </w:r>
      <w:r w:rsidRPr="009514A0">
        <w:rPr>
          <w:rFonts w:ascii="Arial Narrow" w:hAnsi="Arial Narrow"/>
          <w:sz w:val="24"/>
          <w:szCs w:val="24"/>
        </w:rPr>
        <w:t xml:space="preserve">, con domicilio electrónico en la casilla judicial Nro. </w:t>
      </w:r>
      <w:r w:rsidRPr="009514A0">
        <w:rPr>
          <w:rFonts w:ascii="Arial Narrow" w:hAnsi="Arial Narrow"/>
          <w:b/>
          <w:bCs/>
          <w:sz w:val="24"/>
          <w:szCs w:val="24"/>
        </w:rPr>
        <w:t>[…]</w:t>
      </w:r>
      <w:r w:rsidRPr="009514A0">
        <w:rPr>
          <w:rFonts w:ascii="Arial Narrow" w:hAnsi="Arial Narrow"/>
          <w:sz w:val="24"/>
          <w:szCs w:val="24"/>
        </w:rPr>
        <w:t>; a Ud., respetuosamente, digo:</w:t>
      </w:r>
    </w:p>
    <w:p w14:paraId="20BB0B21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2A6AC55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I. DENOMINACIÓN Y DIRECCIÓN DOMICILIARIA DE LA ENTIDAD DEMANDADA</w:t>
      </w:r>
    </w:p>
    <w:p w14:paraId="0F2E0D54" w14:textId="239FDD6F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[…denominación de la entidad pública donde trabaja o trabajó, por ejemplo, Dirección Regional de Educación de …]</w:t>
      </w:r>
      <w:r w:rsidRPr="009514A0">
        <w:rPr>
          <w:rFonts w:ascii="Arial Narrow" w:hAnsi="Arial Narrow"/>
          <w:sz w:val="24"/>
          <w:szCs w:val="24"/>
        </w:rPr>
        <w:t xml:space="preserve">, con dirección domiciliaria en </w:t>
      </w:r>
      <w:r w:rsidRPr="009514A0">
        <w:rPr>
          <w:rFonts w:ascii="Arial Narrow" w:hAnsi="Arial Narrow"/>
          <w:b/>
          <w:bCs/>
          <w:sz w:val="24"/>
          <w:szCs w:val="24"/>
        </w:rPr>
        <w:t>[…sede de la entidad…]</w:t>
      </w:r>
      <w:r w:rsidRPr="009514A0">
        <w:rPr>
          <w:rFonts w:ascii="Arial Narrow" w:hAnsi="Arial Narrow"/>
          <w:sz w:val="24"/>
          <w:szCs w:val="24"/>
        </w:rPr>
        <w:t>.</w:t>
      </w:r>
    </w:p>
    <w:p w14:paraId="74C1F7D3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04D4F37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II. EMPLAZAMIENTO</w:t>
      </w:r>
    </w:p>
    <w:p w14:paraId="40E4CAAB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lastRenderedPageBreak/>
        <w:t xml:space="preserve">En defensa de los intereses del Estado, se deberá de emplazar con la presente demanda al Procurador Público encargado de los asuntos judiciales de </w:t>
      </w:r>
      <w:r w:rsidRPr="009514A0">
        <w:rPr>
          <w:rFonts w:ascii="Arial Narrow" w:hAnsi="Arial Narrow"/>
          <w:b/>
          <w:bCs/>
          <w:sz w:val="24"/>
          <w:szCs w:val="24"/>
        </w:rPr>
        <w:t>[…indicar la entidad pública a la que representa el procurador…]</w:t>
      </w:r>
      <w:r w:rsidRPr="009514A0">
        <w:rPr>
          <w:rStyle w:val="Refdenotaalpie"/>
          <w:rFonts w:ascii="Arial Narrow" w:hAnsi="Arial Narrow"/>
          <w:b/>
          <w:bCs/>
          <w:sz w:val="24"/>
          <w:szCs w:val="24"/>
        </w:rPr>
        <w:footnoteReference w:id="2"/>
      </w:r>
    </w:p>
    <w:p w14:paraId="243FEC39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35601FA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II. PETITORIO</w:t>
      </w:r>
    </w:p>
    <w:p w14:paraId="5596A14C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>En acumulación originaria y objetiva de pretensiones:</w:t>
      </w:r>
    </w:p>
    <w:p w14:paraId="0EB6B369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20D6B9C" w14:textId="38B37DD5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Como pretensión principal</w:t>
      </w:r>
      <w:r w:rsidRPr="009514A0">
        <w:rPr>
          <w:rFonts w:ascii="Arial Narrow" w:hAnsi="Arial Narrow"/>
          <w:sz w:val="24"/>
          <w:szCs w:val="24"/>
        </w:rPr>
        <w:t xml:space="preserve">, solicito se declare la nulidad de la Resolución </w:t>
      </w:r>
      <w:r w:rsidRPr="009514A0">
        <w:rPr>
          <w:rFonts w:ascii="Arial Narrow" w:hAnsi="Arial Narrow"/>
          <w:b/>
          <w:bCs/>
          <w:sz w:val="24"/>
          <w:szCs w:val="24"/>
        </w:rPr>
        <w:t>[…identificar la resolución que desestima su recurso administrativo de apelación…]</w:t>
      </w:r>
      <w:r w:rsidRPr="009514A0">
        <w:rPr>
          <w:rFonts w:ascii="Arial Narrow" w:hAnsi="Arial Narrow"/>
          <w:sz w:val="24"/>
          <w:szCs w:val="24"/>
        </w:rPr>
        <w:t xml:space="preserve"> por contravenir la Constitución y la Ley;</w:t>
      </w:r>
      <w:r w:rsidR="00EC0315">
        <w:rPr>
          <w:rFonts w:ascii="Arial Narrow" w:hAnsi="Arial Narrow"/>
          <w:sz w:val="24"/>
          <w:szCs w:val="24"/>
        </w:rPr>
        <w:t xml:space="preserve"> y, como consecuencia:</w:t>
      </w:r>
    </w:p>
    <w:p w14:paraId="27E5F672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C2C44C9" w14:textId="6B682508" w:rsidR="00E83DA5" w:rsidRPr="009514A0" w:rsidRDefault="00E83DA5" w:rsidP="00E83DA5">
      <w:pPr>
        <w:pStyle w:val="Sinespaciado"/>
        <w:ind w:left="708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Como primera pretensión accesoria</w:t>
      </w:r>
      <w:r w:rsidRPr="009514A0">
        <w:rPr>
          <w:rFonts w:ascii="Arial Narrow" w:hAnsi="Arial Narrow"/>
          <w:sz w:val="24"/>
          <w:szCs w:val="24"/>
        </w:rPr>
        <w:t xml:space="preserve">, solicito se declare la nulidad de la Resolución </w:t>
      </w:r>
      <w:r w:rsidRPr="009514A0">
        <w:rPr>
          <w:rFonts w:ascii="Arial Narrow" w:hAnsi="Arial Narrow"/>
          <w:b/>
          <w:bCs/>
          <w:sz w:val="24"/>
          <w:szCs w:val="24"/>
        </w:rPr>
        <w:t>[…identificar la resolución que desestima su solicitud inicial…]</w:t>
      </w:r>
      <w:r w:rsidRPr="009514A0">
        <w:rPr>
          <w:rFonts w:ascii="Arial Narrow" w:hAnsi="Arial Narrow"/>
          <w:sz w:val="24"/>
          <w:szCs w:val="24"/>
        </w:rPr>
        <w:t xml:space="preserve"> por contravenir la Constitución y la Ley</w:t>
      </w:r>
      <w:r w:rsidR="00EC0315">
        <w:rPr>
          <w:rFonts w:ascii="Arial Narrow" w:hAnsi="Arial Narrow"/>
          <w:sz w:val="24"/>
          <w:szCs w:val="24"/>
        </w:rPr>
        <w:t>.</w:t>
      </w:r>
    </w:p>
    <w:p w14:paraId="0957B6E7" w14:textId="77777777" w:rsidR="00E83DA5" w:rsidRPr="009514A0" w:rsidRDefault="00E83DA5" w:rsidP="00E83DA5">
      <w:pPr>
        <w:pStyle w:val="Sinespaciado"/>
        <w:ind w:left="708"/>
        <w:jc w:val="both"/>
        <w:rPr>
          <w:rFonts w:ascii="Arial Narrow" w:hAnsi="Arial Narrow"/>
          <w:sz w:val="24"/>
          <w:szCs w:val="24"/>
        </w:rPr>
      </w:pPr>
    </w:p>
    <w:p w14:paraId="531C615C" w14:textId="0F4FB215" w:rsidR="00BA1F38" w:rsidRPr="009514A0" w:rsidRDefault="00E83DA5" w:rsidP="00EC0315">
      <w:pPr>
        <w:pStyle w:val="Sinespaciado"/>
        <w:ind w:left="708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Como segunda pretensión accesoria</w:t>
      </w:r>
      <w:r w:rsidRPr="009514A0">
        <w:rPr>
          <w:rFonts w:ascii="Arial Narrow" w:hAnsi="Arial Narrow"/>
          <w:sz w:val="24"/>
          <w:szCs w:val="24"/>
        </w:rPr>
        <w:t xml:space="preserve">, </w:t>
      </w:r>
      <w:r w:rsidR="00BA1F38" w:rsidRPr="009514A0">
        <w:rPr>
          <w:rFonts w:ascii="Arial Narrow" w:hAnsi="Arial Narrow"/>
          <w:sz w:val="24"/>
          <w:szCs w:val="24"/>
        </w:rPr>
        <w:t>solicito se reconozca el incremento remunerativo equivalente al 10% de mi haber mensual</w:t>
      </w:r>
      <w:r w:rsidR="001E2F3D">
        <w:rPr>
          <w:rFonts w:ascii="Arial Narrow" w:hAnsi="Arial Narrow"/>
          <w:sz w:val="24"/>
          <w:szCs w:val="24"/>
        </w:rPr>
        <w:t>,</w:t>
      </w:r>
      <w:r w:rsidR="00BA1F38" w:rsidRPr="009514A0">
        <w:rPr>
          <w:rFonts w:ascii="Arial Narrow" w:hAnsi="Arial Narrow"/>
          <w:sz w:val="24"/>
          <w:szCs w:val="24"/>
        </w:rPr>
        <w:t xml:space="preserve"> de conformidad con el artículo 2 del Decreto Ley 25981</w:t>
      </w:r>
      <w:r w:rsidR="00EC0315">
        <w:rPr>
          <w:rFonts w:ascii="Arial Narrow" w:hAnsi="Arial Narrow"/>
          <w:sz w:val="24"/>
          <w:szCs w:val="24"/>
        </w:rPr>
        <w:t>.</w:t>
      </w:r>
    </w:p>
    <w:p w14:paraId="02CFE4E9" w14:textId="1390AAF8" w:rsidR="00BA1F38" w:rsidRPr="009514A0" w:rsidRDefault="00BA1F38" w:rsidP="00BA1F38">
      <w:pPr>
        <w:pStyle w:val="Sinespaciado"/>
        <w:ind w:left="708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b/>
          <w:sz w:val="24"/>
          <w:szCs w:val="24"/>
        </w:rPr>
        <w:t xml:space="preserve">Como </w:t>
      </w:r>
      <w:r w:rsidR="00EC0315">
        <w:rPr>
          <w:rFonts w:ascii="Arial Narrow" w:hAnsi="Arial Narrow"/>
          <w:b/>
          <w:sz w:val="24"/>
          <w:szCs w:val="24"/>
        </w:rPr>
        <w:t xml:space="preserve">tercera </w:t>
      </w:r>
      <w:r w:rsidRPr="009514A0">
        <w:rPr>
          <w:rFonts w:ascii="Arial Narrow" w:hAnsi="Arial Narrow"/>
          <w:b/>
          <w:sz w:val="24"/>
          <w:szCs w:val="24"/>
        </w:rPr>
        <w:t>pretensión accesoria</w:t>
      </w:r>
      <w:r w:rsidRPr="009514A0">
        <w:rPr>
          <w:rFonts w:ascii="Arial Narrow" w:hAnsi="Arial Narrow"/>
          <w:sz w:val="24"/>
          <w:szCs w:val="24"/>
        </w:rPr>
        <w:t>, solicito se me reconozca los montos devengados generados desde enero de 1993 en adelante, más los correspondientes intereses legales.</w:t>
      </w:r>
    </w:p>
    <w:p w14:paraId="63491EF5" w14:textId="77777777" w:rsidR="00E83DA5" w:rsidRPr="009514A0" w:rsidRDefault="00E83DA5" w:rsidP="00E83DA5">
      <w:pPr>
        <w:pStyle w:val="Sinespaciado"/>
        <w:ind w:left="708"/>
        <w:jc w:val="both"/>
        <w:rPr>
          <w:rFonts w:ascii="Arial Narrow" w:hAnsi="Arial Narrow"/>
          <w:sz w:val="24"/>
          <w:szCs w:val="24"/>
        </w:rPr>
      </w:pPr>
    </w:p>
    <w:p w14:paraId="07357712" w14:textId="14F4EF65" w:rsidR="00E83DA5" w:rsidRPr="009514A0" w:rsidRDefault="00E83DA5" w:rsidP="00E83DA5">
      <w:pPr>
        <w:pStyle w:val="Sinespaciado"/>
        <w:ind w:left="708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 xml:space="preserve">Como </w:t>
      </w:r>
      <w:r w:rsidR="00EC0315">
        <w:rPr>
          <w:rFonts w:ascii="Arial Narrow" w:hAnsi="Arial Narrow"/>
          <w:b/>
          <w:bCs/>
          <w:sz w:val="24"/>
          <w:szCs w:val="24"/>
        </w:rPr>
        <w:t>cuarta</w:t>
      </w:r>
      <w:r w:rsidRPr="009514A0">
        <w:rPr>
          <w:rFonts w:ascii="Arial Narrow" w:hAnsi="Arial Narrow"/>
          <w:b/>
          <w:bCs/>
          <w:sz w:val="24"/>
          <w:szCs w:val="24"/>
        </w:rPr>
        <w:t xml:space="preserve"> pretensión accesoria</w:t>
      </w:r>
      <w:r w:rsidRPr="009514A0">
        <w:rPr>
          <w:rFonts w:ascii="Arial Narrow" w:hAnsi="Arial Narrow"/>
          <w:sz w:val="24"/>
          <w:szCs w:val="24"/>
        </w:rPr>
        <w:t>, solicito se ordene el pago de los intereses legales que se han generado.</w:t>
      </w:r>
    </w:p>
    <w:p w14:paraId="2925ADC1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25879224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III. ACTUACIONES IMPUGNABLES</w:t>
      </w:r>
    </w:p>
    <w:p w14:paraId="5CFE3E6D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El artículo 4, inciso 1), del TUO de la Ley 27584 indica </w:t>
      </w:r>
      <w:r w:rsidRPr="009514A0">
        <w:rPr>
          <w:rFonts w:ascii="Arial Narrow" w:hAnsi="Arial Narrow"/>
          <w:i/>
          <w:iCs/>
          <w:sz w:val="24"/>
          <w:szCs w:val="24"/>
        </w:rPr>
        <w:t>“Son impugnables en este proceso las siguientes actuaciones administrativas: 1. Los actos administrativos y cualquier otra declaración administrativa”</w:t>
      </w:r>
      <w:r w:rsidRPr="009514A0">
        <w:rPr>
          <w:rFonts w:ascii="Arial Narrow" w:hAnsi="Arial Narrow"/>
          <w:sz w:val="24"/>
          <w:szCs w:val="24"/>
        </w:rPr>
        <w:t xml:space="preserve">. En el presente caso, se solicita la nulidad de las siguientes resoluciones: </w:t>
      </w:r>
      <w:r w:rsidRPr="009514A0">
        <w:rPr>
          <w:rFonts w:ascii="Arial Narrow" w:hAnsi="Arial Narrow"/>
          <w:b/>
          <w:bCs/>
          <w:sz w:val="24"/>
          <w:szCs w:val="24"/>
        </w:rPr>
        <w:t>[…]</w:t>
      </w:r>
    </w:p>
    <w:p w14:paraId="20ADC327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52463B1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IV. PRETENSIONES CONTENCIOSAS ADMINISTRATIVA</w:t>
      </w:r>
    </w:p>
    <w:p w14:paraId="201163CE" w14:textId="7F6F800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El artículo 5, inciso 1) y 2), del TUO de la Ley 27584 indica </w:t>
      </w:r>
      <w:r w:rsidRPr="009514A0">
        <w:rPr>
          <w:rFonts w:ascii="Arial Narrow" w:hAnsi="Arial Narrow"/>
          <w:i/>
          <w:iCs/>
          <w:sz w:val="24"/>
          <w:szCs w:val="24"/>
        </w:rPr>
        <w:t>“En el proceso contencioso administrativo podrán plantearse pretensiones con el objeto de obtener lo siguiente: 1. La declaración de nulidad, total o parcial o ineficacia de actos administrativos. 2. El reconocimiento o restablecimiento del derecho o interés jurídicamente tutelado y la adopción de las medidas o actos necesarios para tales fines”</w:t>
      </w:r>
      <w:r w:rsidRPr="009514A0">
        <w:rPr>
          <w:rFonts w:ascii="Arial Narrow" w:hAnsi="Arial Narrow"/>
          <w:sz w:val="24"/>
          <w:szCs w:val="24"/>
        </w:rPr>
        <w:t xml:space="preserve">. En el presente caso, se solicita la nulidad de las siguientes resoluciones: </w:t>
      </w:r>
      <w:r w:rsidRPr="009514A0">
        <w:rPr>
          <w:rFonts w:ascii="Arial Narrow" w:hAnsi="Arial Narrow"/>
          <w:b/>
          <w:bCs/>
          <w:sz w:val="24"/>
          <w:szCs w:val="24"/>
        </w:rPr>
        <w:t>[…]</w:t>
      </w:r>
      <w:r w:rsidRPr="009514A0">
        <w:rPr>
          <w:rFonts w:ascii="Arial Narrow" w:hAnsi="Arial Narrow"/>
          <w:sz w:val="24"/>
          <w:szCs w:val="24"/>
        </w:rPr>
        <w:t xml:space="preserve">; además, se solicita </w:t>
      </w:r>
      <w:r w:rsidR="00EC0315" w:rsidRPr="009514A0">
        <w:rPr>
          <w:rFonts w:ascii="Arial Narrow" w:hAnsi="Arial Narrow"/>
          <w:sz w:val="24"/>
          <w:szCs w:val="24"/>
        </w:rPr>
        <w:t>se reconozca el incremento remunerativo equivalente al 10% de mi haber mensual</w:t>
      </w:r>
      <w:r w:rsidR="001E2F3D">
        <w:rPr>
          <w:rFonts w:ascii="Arial Narrow" w:hAnsi="Arial Narrow"/>
          <w:sz w:val="24"/>
          <w:szCs w:val="24"/>
        </w:rPr>
        <w:t>,</w:t>
      </w:r>
      <w:r w:rsidR="00EC0315" w:rsidRPr="009514A0">
        <w:rPr>
          <w:rFonts w:ascii="Arial Narrow" w:hAnsi="Arial Narrow"/>
          <w:sz w:val="24"/>
          <w:szCs w:val="24"/>
        </w:rPr>
        <w:t xml:space="preserve"> de conformidad con el artículo 2 del Decreto Ley 25981</w:t>
      </w:r>
      <w:r w:rsidR="00EC0315">
        <w:rPr>
          <w:rFonts w:ascii="Arial Narrow" w:hAnsi="Arial Narrow"/>
          <w:sz w:val="24"/>
          <w:szCs w:val="24"/>
        </w:rPr>
        <w:t>, más devengados e intereses legales</w:t>
      </w:r>
      <w:r w:rsidRPr="009514A0">
        <w:rPr>
          <w:rFonts w:ascii="Arial Narrow" w:hAnsi="Arial Narrow"/>
          <w:sz w:val="24"/>
          <w:szCs w:val="24"/>
        </w:rPr>
        <w:t>.</w:t>
      </w:r>
    </w:p>
    <w:p w14:paraId="562E9BE5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51F73A9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V. AGOTAMIENTO DE LA VÍA ADMINISTRATIVA</w:t>
      </w:r>
    </w:p>
    <w:p w14:paraId="32A50192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lastRenderedPageBreak/>
        <w:t xml:space="preserve">El artículo 228.2, literal b) del TUO de la Ley 27444 indica </w:t>
      </w:r>
      <w:r w:rsidRPr="009514A0">
        <w:rPr>
          <w:rFonts w:ascii="Arial Narrow" w:hAnsi="Arial Narrow"/>
          <w:i/>
          <w:iCs/>
          <w:sz w:val="24"/>
          <w:szCs w:val="24"/>
        </w:rPr>
        <w:t>“Son actos que agotan la vía administrativa”: “b) El acto expedido o el silencio administrativo producido con motivo de la interposición de un recurso de apelación en aquellos casos en que se impugne el acto de una autoridad u órgano sometido a subordinación jerárquica”</w:t>
      </w:r>
      <w:r w:rsidRPr="009514A0">
        <w:rPr>
          <w:rFonts w:ascii="Arial Narrow" w:hAnsi="Arial Narrow"/>
          <w:sz w:val="24"/>
          <w:szCs w:val="24"/>
        </w:rPr>
        <w:t xml:space="preserve">. La Resolución </w:t>
      </w:r>
      <w:r w:rsidRPr="009514A0">
        <w:rPr>
          <w:rFonts w:ascii="Arial Narrow" w:hAnsi="Arial Narrow"/>
          <w:b/>
          <w:bCs/>
          <w:sz w:val="24"/>
          <w:szCs w:val="24"/>
        </w:rPr>
        <w:t>[…]</w:t>
      </w:r>
      <w:r w:rsidRPr="009514A0">
        <w:rPr>
          <w:rFonts w:ascii="Arial Narrow" w:hAnsi="Arial Narrow"/>
          <w:sz w:val="24"/>
          <w:szCs w:val="24"/>
        </w:rPr>
        <w:t xml:space="preserve"> al desestimar mi recurso administrativo de apelación agota la vía administrativa.</w:t>
      </w:r>
    </w:p>
    <w:p w14:paraId="7F3A1C72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3623C85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VI. FUNDAMENTOS DE HECHO</w:t>
      </w:r>
    </w:p>
    <w:p w14:paraId="532E8E0C" w14:textId="3760D90B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1. El </w:t>
      </w:r>
      <w:r>
        <w:rPr>
          <w:rFonts w:ascii="Arial Narrow" w:hAnsi="Arial Narrow"/>
          <w:sz w:val="24"/>
          <w:szCs w:val="24"/>
        </w:rPr>
        <w:t>demandante</w:t>
      </w:r>
      <w:r w:rsidRPr="009514A0">
        <w:rPr>
          <w:rFonts w:ascii="Arial Narrow" w:hAnsi="Arial Narrow"/>
          <w:sz w:val="24"/>
          <w:szCs w:val="24"/>
        </w:rPr>
        <w:t xml:space="preserve"> es profesor </w:t>
      </w:r>
      <w:r>
        <w:rPr>
          <w:rFonts w:ascii="Arial Narrow" w:hAnsi="Arial Narrow"/>
          <w:sz w:val="24"/>
          <w:szCs w:val="24"/>
        </w:rPr>
        <w:t xml:space="preserve">cesante </w:t>
      </w:r>
      <w:r w:rsidRPr="009514A0">
        <w:rPr>
          <w:rFonts w:ascii="Arial Narrow" w:hAnsi="Arial Narrow"/>
          <w:sz w:val="24"/>
          <w:szCs w:val="24"/>
        </w:rPr>
        <w:t xml:space="preserve">dentro del ámbito de la Dirección </w:t>
      </w:r>
      <w:r>
        <w:rPr>
          <w:rFonts w:ascii="Arial Narrow" w:hAnsi="Arial Narrow"/>
          <w:sz w:val="24"/>
          <w:szCs w:val="24"/>
        </w:rPr>
        <w:t>[…]</w:t>
      </w:r>
      <w:r w:rsidRPr="009514A0">
        <w:rPr>
          <w:rFonts w:ascii="Arial Narrow" w:hAnsi="Arial Narrow"/>
          <w:sz w:val="24"/>
          <w:szCs w:val="24"/>
        </w:rPr>
        <w:t xml:space="preserve">, siendo que mi cese se produjo el </w:t>
      </w:r>
      <w:r>
        <w:rPr>
          <w:rFonts w:ascii="Arial Narrow" w:hAnsi="Arial Narrow"/>
          <w:sz w:val="24"/>
          <w:szCs w:val="24"/>
        </w:rPr>
        <w:t>[…]</w:t>
      </w:r>
      <w:r w:rsidRPr="009514A0">
        <w:rPr>
          <w:rFonts w:ascii="Arial Narrow" w:hAnsi="Arial Narrow"/>
          <w:sz w:val="24"/>
          <w:szCs w:val="24"/>
        </w:rPr>
        <w:t>.</w:t>
      </w:r>
    </w:p>
    <w:p w14:paraId="3C0C31EF" w14:textId="5F67924F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>2. El artículo 2 del Decreto Ley 25981 es de aplicación inmediata y está dirigida en forma concreta a trabajadores que reúnan las condiciones plasmadas en ellas, esto es: (i) Ser trabajador dependiente con remuneración afecta a la contribución del Fondo Nacional de Vivienda (FONAVI) y, (ii) Gozar de contrato de trabajo vigente al 31 de diciembre de 1992.</w:t>
      </w:r>
    </w:p>
    <w:p w14:paraId="3AE473EB" w14:textId="2364D1EB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>3. Conforme a lo anterior, con mi resolución de cese acredito que tuve vínculo laboral al 31 de diciembre de 1992, por lo que corresponde se acceda a lo solicitado, por cuanto cumplo con el criterio jurisprudencial previsto en la Casación 17959-2017 HUAURA que en su sumilla indica lo siguiente:</w:t>
      </w:r>
    </w:p>
    <w:p w14:paraId="693FCCE5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FA454D1" w14:textId="41936815" w:rsidR="00EC0315" w:rsidRPr="009514A0" w:rsidRDefault="00EC0315" w:rsidP="00EC0315">
      <w:pPr>
        <w:pStyle w:val="Sinespaciado"/>
        <w:jc w:val="both"/>
        <w:rPr>
          <w:rFonts w:ascii="Arial Narrow" w:hAnsi="Arial Narrow"/>
          <w:i/>
          <w:sz w:val="24"/>
          <w:szCs w:val="24"/>
        </w:rPr>
      </w:pPr>
      <w:r w:rsidRPr="009514A0">
        <w:rPr>
          <w:rFonts w:ascii="Arial Narrow" w:hAnsi="Arial Narrow"/>
          <w:i/>
          <w:sz w:val="24"/>
          <w:szCs w:val="24"/>
        </w:rPr>
        <w:t>“Corresponde otorgar al demandante el reintegro del aumento dispuesto en el Decreto Ley 25981, correspondiente al 10% de la parte de su haber mensual que al mes de enero de 1993, está afecto a la contribución del Fondo Nacional de Vivienda (FONAVI), al acreditarse el vínculo laboral con la entidad demandada al 31 de diciembre de 1992 y que su remuneración estuvo afecta a la contribución del FONAVI.”</w:t>
      </w:r>
    </w:p>
    <w:p w14:paraId="6E56B7C8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DAA1E36" w14:textId="77777777" w:rsidR="00E83DA5" w:rsidRPr="009514A0" w:rsidRDefault="00E83DA5" w:rsidP="00E83DA5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[…indique los fundamentos de hecho que considere pertinentes…]</w:t>
      </w:r>
    </w:p>
    <w:p w14:paraId="6255E072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39065A9" w14:textId="4F0CC2D2" w:rsidR="00E83DA5" w:rsidRPr="009514A0" w:rsidRDefault="00E83DA5" w:rsidP="00E83DA5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VII. FUNDAMENTOS DE DERECHO</w:t>
      </w:r>
    </w:p>
    <w:p w14:paraId="4BCA49E4" w14:textId="77777777" w:rsidR="00EC0315" w:rsidRDefault="00EC0315" w:rsidP="00EC0315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</w:p>
    <w:p w14:paraId="2AC6AB75" w14:textId="5C8CDBCE" w:rsidR="00EC0315" w:rsidRPr="009514A0" w:rsidRDefault="00EC0315" w:rsidP="00EC0315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Pr="009514A0">
        <w:rPr>
          <w:rFonts w:ascii="Arial Narrow" w:hAnsi="Arial Narrow"/>
          <w:b/>
          <w:sz w:val="24"/>
          <w:szCs w:val="24"/>
        </w:rPr>
        <w:t>. B</w:t>
      </w:r>
      <w:r>
        <w:rPr>
          <w:rFonts w:ascii="Arial Narrow" w:hAnsi="Arial Narrow"/>
          <w:b/>
          <w:sz w:val="24"/>
          <w:szCs w:val="24"/>
        </w:rPr>
        <w:t>ase jurisprudencial</w:t>
      </w:r>
    </w:p>
    <w:p w14:paraId="22AC5FA1" w14:textId="2EF74565" w:rsidR="00EC0315" w:rsidRPr="009514A0" w:rsidRDefault="0038060B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EC0315">
        <w:rPr>
          <w:rFonts w:ascii="Arial Narrow" w:hAnsi="Arial Narrow"/>
          <w:sz w:val="24"/>
          <w:szCs w:val="24"/>
        </w:rPr>
        <w:t>C</w:t>
      </w:r>
      <w:r w:rsidR="00EC0315" w:rsidRPr="009514A0">
        <w:rPr>
          <w:rFonts w:ascii="Arial Narrow" w:hAnsi="Arial Narrow"/>
          <w:sz w:val="24"/>
          <w:szCs w:val="24"/>
        </w:rPr>
        <w:t xml:space="preserve">on fecha 11 de julio de 2019, la Primera Sala de Derecho Constitucional y Social Transitoria de la Corte Suprema de Justicia de la República </w:t>
      </w:r>
      <w:r w:rsidR="00BD6526">
        <w:rPr>
          <w:rFonts w:ascii="Arial Narrow" w:hAnsi="Arial Narrow"/>
          <w:sz w:val="24"/>
          <w:szCs w:val="24"/>
        </w:rPr>
        <w:t>d</w:t>
      </w:r>
      <w:r w:rsidR="00EC0315" w:rsidRPr="009514A0">
        <w:rPr>
          <w:rFonts w:ascii="Arial Narrow" w:hAnsi="Arial Narrow"/>
          <w:sz w:val="24"/>
          <w:szCs w:val="24"/>
        </w:rPr>
        <w:t>el Perú ha emitido la Casación 17959-2017 HUAURA que indica como sumilla lo siguiente:</w:t>
      </w:r>
    </w:p>
    <w:p w14:paraId="49DD58D6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BA5F02B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i/>
          <w:sz w:val="24"/>
          <w:szCs w:val="24"/>
        </w:rPr>
      </w:pPr>
      <w:r w:rsidRPr="009514A0">
        <w:rPr>
          <w:rFonts w:ascii="Arial Narrow" w:hAnsi="Arial Narrow"/>
          <w:i/>
          <w:sz w:val="24"/>
          <w:szCs w:val="24"/>
        </w:rPr>
        <w:t>“Corresponde otorgar al demandante el reintegro del aumento dispuesto en el Decreto Ley N° 25981, correspondiente al 10% de la parte de su haber mensual que al mes de enero de 1993, está afecto a la contribución del Fondo Nacional de Vivienda (FONAVI), al acreditarse el vínculo laboral con la entidad demandada al 31 de diciembre de 1992 y que su remuneración estuvo afecta a la contribución del FONAVI.”</w:t>
      </w:r>
    </w:p>
    <w:p w14:paraId="37FB8713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779BB7E" w14:textId="5D092B06" w:rsidR="00EC0315" w:rsidRPr="009514A0" w:rsidRDefault="0038060B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EC0315" w:rsidRPr="009514A0">
        <w:rPr>
          <w:rFonts w:ascii="Arial Narrow" w:hAnsi="Arial Narrow"/>
          <w:sz w:val="24"/>
          <w:szCs w:val="24"/>
        </w:rPr>
        <w:t>Esta sumilla se deriva del siguiente antecedente normativo que resulta de importancia para comprender el pedido de reintegro de aumento correspondiente al 10% de la parte del haber mensual del trabajador (Séptimo considerando de la Casación 17959-2017 HUAURA)</w:t>
      </w:r>
    </w:p>
    <w:p w14:paraId="241AB794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0016456" w14:textId="7F196879" w:rsidR="00EC0315" w:rsidRPr="009514A0" w:rsidRDefault="008C4DE3" w:rsidP="00EC0315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</w:t>
      </w:r>
      <w:r w:rsidR="00EC0315" w:rsidRPr="009514A0">
        <w:rPr>
          <w:rFonts w:ascii="Arial Narrow" w:hAnsi="Arial Narrow"/>
          <w:b/>
          <w:sz w:val="24"/>
          <w:szCs w:val="24"/>
        </w:rPr>
        <w:t>. A</w:t>
      </w:r>
      <w:r>
        <w:rPr>
          <w:rFonts w:ascii="Arial Narrow" w:hAnsi="Arial Narrow"/>
          <w:b/>
          <w:sz w:val="24"/>
          <w:szCs w:val="24"/>
        </w:rPr>
        <w:t>ntecedentes normativos</w:t>
      </w:r>
    </w:p>
    <w:p w14:paraId="309CFEA6" w14:textId="11E202FE" w:rsidR="008C4DE3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1. La contribución al FONAVI, fue creada mediante Decreto Ley 22591, de fecha 1 de julio de 1979, con la finalidad de facilitar la adquisición de viviendas por parte de los trabajadores. En su </w:t>
      </w:r>
      <w:r w:rsidRPr="009514A0">
        <w:rPr>
          <w:rFonts w:ascii="Arial Narrow" w:hAnsi="Arial Narrow"/>
          <w:sz w:val="24"/>
          <w:szCs w:val="24"/>
        </w:rPr>
        <w:lastRenderedPageBreak/>
        <w:t xml:space="preserve">artículo 2 literal a) se estableció la contribución obligatoria de los trabajadores cualquiera sea su régimen laboral del 1%. </w:t>
      </w:r>
    </w:p>
    <w:p w14:paraId="15F66BBF" w14:textId="167A18CA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2. Posteriormente, el Decreto Ley 25981, norma vigente a partir del 1 de enero de 1993, en su artículo 1, modificó la tasa de la contribución a FONAVI, a cargo de los trabajadores dependientes, fijándola en 9% y en su artículo 2 estableció que: </w:t>
      </w:r>
    </w:p>
    <w:p w14:paraId="29904EB6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20286B2B" w14:textId="77777777" w:rsidR="00EC0315" w:rsidRPr="009514A0" w:rsidRDefault="00EC0315" w:rsidP="0038060B">
      <w:pPr>
        <w:pStyle w:val="Sinespaciado"/>
        <w:jc w:val="both"/>
        <w:rPr>
          <w:rFonts w:ascii="Arial Narrow" w:hAnsi="Arial Narrow"/>
          <w:i/>
          <w:sz w:val="24"/>
          <w:szCs w:val="24"/>
        </w:rPr>
      </w:pPr>
      <w:r w:rsidRPr="009514A0">
        <w:rPr>
          <w:rFonts w:ascii="Arial Narrow" w:hAnsi="Arial Narrow"/>
          <w:i/>
          <w:sz w:val="24"/>
          <w:szCs w:val="24"/>
        </w:rPr>
        <w:t xml:space="preserve">“Los trabajadores dependientes cuyas remuneraciones están afectas a la contribución al FONAVI, con contrato de trabajo vigente al 31 de diciembre de 1992, tendrán derecho a percibir un incremento de remuneraciones a partir del 1 de enero de 1993. El monto de este aumento sería equivalente al 10% de la parte de su haber mensual del mes de enero de 1993 que esté afecto a la contribución al FONAVI”. </w:t>
      </w:r>
    </w:p>
    <w:p w14:paraId="49A41C4C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7DE7AFC" w14:textId="6515BFC4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3. Luego, con fecha 17 de octubre de 1993, se publica la Ley 26233, que en su artículo 3 deroga el Decreto Ley 25981, precisando en su única disposición final que: </w:t>
      </w:r>
    </w:p>
    <w:p w14:paraId="6D20D42F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F790996" w14:textId="77777777" w:rsidR="00EC0315" w:rsidRPr="009514A0" w:rsidRDefault="00EC0315" w:rsidP="0038060B">
      <w:pPr>
        <w:pStyle w:val="Sinespaciado"/>
        <w:jc w:val="both"/>
        <w:rPr>
          <w:rFonts w:ascii="Arial Narrow" w:hAnsi="Arial Narrow"/>
          <w:i/>
          <w:sz w:val="24"/>
          <w:szCs w:val="24"/>
        </w:rPr>
      </w:pPr>
      <w:r w:rsidRPr="009514A0">
        <w:rPr>
          <w:rFonts w:ascii="Arial Narrow" w:hAnsi="Arial Narrow"/>
          <w:i/>
          <w:sz w:val="24"/>
          <w:szCs w:val="24"/>
        </w:rPr>
        <w:t xml:space="preserve">“Los trabajadores que por aplicación del artículo 2 del Decreto Ley 25981, obtuvieron un incremento a sus remuneraciones a partir del 1 de enero de 1993, continuarán percibiendo su aumento”. </w:t>
      </w:r>
    </w:p>
    <w:p w14:paraId="0171725F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83D66CC" w14:textId="0E6ABFDC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4. Mediante la Ley 26504, de fecha 18 de julio de 1995, en su artículo 3, dispuso que: </w:t>
      </w:r>
    </w:p>
    <w:p w14:paraId="669D9A77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73BC46F" w14:textId="77777777" w:rsidR="00EC0315" w:rsidRPr="009514A0" w:rsidRDefault="00EC0315" w:rsidP="0038060B">
      <w:pPr>
        <w:pStyle w:val="Sinespaciado"/>
        <w:jc w:val="both"/>
        <w:rPr>
          <w:rFonts w:ascii="Arial Narrow" w:hAnsi="Arial Narrow"/>
          <w:i/>
          <w:sz w:val="24"/>
          <w:szCs w:val="24"/>
        </w:rPr>
      </w:pPr>
      <w:r w:rsidRPr="009514A0">
        <w:rPr>
          <w:rFonts w:ascii="Arial Narrow" w:hAnsi="Arial Narrow"/>
          <w:i/>
          <w:sz w:val="24"/>
          <w:szCs w:val="24"/>
        </w:rPr>
        <w:t>“Deróguese el inciso a) del artículo 2 del Decreto Ley 22591 y el inciso b) del artículo 1 de la Ley 26233, eliminándose la contribución de los trabajadores dependientes al Fondo Nacional de Vivienda”</w:t>
      </w:r>
    </w:p>
    <w:p w14:paraId="5AEBC42B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21D18A67" w14:textId="304F25DA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5. Asimismo, el artículo 3 de la Ley 26504 estableció en su segundo parágrafo que: </w:t>
      </w:r>
    </w:p>
    <w:p w14:paraId="7EB750A7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99E228F" w14:textId="0A116C78" w:rsidR="00EC0315" w:rsidRPr="009514A0" w:rsidRDefault="00EC0315" w:rsidP="0038060B">
      <w:pPr>
        <w:pStyle w:val="Sinespaciado"/>
        <w:jc w:val="both"/>
        <w:rPr>
          <w:rFonts w:ascii="Arial Narrow" w:hAnsi="Arial Narrow"/>
          <w:i/>
          <w:sz w:val="24"/>
          <w:szCs w:val="24"/>
        </w:rPr>
      </w:pPr>
      <w:r w:rsidRPr="009514A0">
        <w:rPr>
          <w:rFonts w:ascii="Arial Narrow" w:hAnsi="Arial Narrow"/>
          <w:i/>
          <w:sz w:val="24"/>
          <w:szCs w:val="24"/>
        </w:rPr>
        <w:t>“La alícuota de la contribución de cargo de los empleadores al Fondo Nacional de Vivienda a que se refiere el inciso a) del artículo 1° de la Ley 26233, será de 9%”.</w:t>
      </w:r>
    </w:p>
    <w:p w14:paraId="22A0A696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08238BC8" w14:textId="19E5C667" w:rsidR="00EC0315" w:rsidRPr="009514A0" w:rsidRDefault="0038060B" w:rsidP="00EC0315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EC0315" w:rsidRPr="009514A0">
        <w:rPr>
          <w:rFonts w:ascii="Arial Narrow" w:hAnsi="Arial Narrow"/>
          <w:b/>
          <w:sz w:val="24"/>
          <w:szCs w:val="24"/>
        </w:rPr>
        <w:t>. C</w:t>
      </w:r>
      <w:r w:rsidRPr="009514A0">
        <w:rPr>
          <w:rFonts w:ascii="Arial Narrow" w:hAnsi="Arial Narrow"/>
          <w:b/>
          <w:sz w:val="24"/>
          <w:szCs w:val="24"/>
        </w:rPr>
        <w:t>ondiciones para el incremento del 10% por</w:t>
      </w:r>
      <w:r w:rsidR="00EC0315" w:rsidRPr="009514A0">
        <w:rPr>
          <w:rFonts w:ascii="Arial Narrow" w:hAnsi="Arial Narrow"/>
          <w:b/>
          <w:sz w:val="24"/>
          <w:szCs w:val="24"/>
        </w:rPr>
        <w:t xml:space="preserve"> FONAVI</w:t>
      </w:r>
    </w:p>
    <w:p w14:paraId="56B62F7A" w14:textId="4404E9C5" w:rsidR="00EC0315" w:rsidRPr="009514A0" w:rsidRDefault="002D5413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EC0315" w:rsidRPr="009514A0">
        <w:rPr>
          <w:rFonts w:ascii="Arial Narrow" w:hAnsi="Arial Narrow"/>
          <w:sz w:val="24"/>
          <w:szCs w:val="24"/>
        </w:rPr>
        <w:t xml:space="preserve">Estando al antecedente normativo antes descrito, tenemos que la disposición contenida en el artículo 2 del Decreto Ley 25981, es de aplicación inmediata y está dirigida en forma concreta a trabajadores que reúnan las condiciones plasmadas en ellas, esto es (Noveno Considerando de la Casación 17959-2017 HUAURA): </w:t>
      </w:r>
    </w:p>
    <w:p w14:paraId="26484186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D06823A" w14:textId="6FA70424" w:rsidR="00EC0315" w:rsidRPr="009514A0" w:rsidRDefault="002D5413" w:rsidP="002D5413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</w:t>
      </w:r>
      <w:r w:rsidR="00EC0315" w:rsidRPr="009514A0">
        <w:rPr>
          <w:rFonts w:ascii="Arial Narrow" w:hAnsi="Arial Narrow"/>
          <w:sz w:val="24"/>
          <w:szCs w:val="24"/>
        </w:rPr>
        <w:t xml:space="preserve">Ser trabajador dependiente con remuneración afecta a la contribución del Fondo Nacional de Vivienda (FONAVI) y, </w:t>
      </w:r>
    </w:p>
    <w:p w14:paraId="3DBECF06" w14:textId="437D6B69" w:rsidR="00EC0315" w:rsidRPr="009514A0" w:rsidRDefault="002D5413" w:rsidP="002D5413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</w:t>
      </w:r>
      <w:r w:rsidR="00EC0315" w:rsidRPr="009514A0">
        <w:rPr>
          <w:rFonts w:ascii="Arial Narrow" w:hAnsi="Arial Narrow"/>
          <w:sz w:val="24"/>
          <w:szCs w:val="24"/>
        </w:rPr>
        <w:t>Gozar de contrato de trabajo vigente al 31 de diciembre de 1992.</w:t>
      </w:r>
    </w:p>
    <w:p w14:paraId="5C18FEDB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5F6040E" w14:textId="038CA5A1" w:rsidR="00EC0315" w:rsidRPr="009514A0" w:rsidRDefault="002D5413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EC0315" w:rsidRPr="009514A0">
        <w:rPr>
          <w:rFonts w:ascii="Arial Narrow" w:hAnsi="Arial Narrow"/>
          <w:sz w:val="24"/>
          <w:szCs w:val="24"/>
        </w:rPr>
        <w:t>Estando a esto tenemos que el décimo considerando de la de la Casación 17959-2017 HUAURA indica:</w:t>
      </w:r>
    </w:p>
    <w:p w14:paraId="0A066787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2BE62BC" w14:textId="77777777" w:rsidR="00EC0315" w:rsidRPr="009514A0" w:rsidRDefault="00EC0315" w:rsidP="002D5413">
      <w:pPr>
        <w:pStyle w:val="Sinespaciado"/>
        <w:jc w:val="both"/>
        <w:rPr>
          <w:rFonts w:ascii="Arial Narrow" w:hAnsi="Arial Narrow"/>
          <w:i/>
          <w:sz w:val="24"/>
          <w:szCs w:val="24"/>
        </w:rPr>
      </w:pPr>
      <w:r w:rsidRPr="009514A0">
        <w:rPr>
          <w:rFonts w:ascii="Arial Narrow" w:hAnsi="Arial Narrow"/>
          <w:i/>
          <w:sz w:val="24"/>
          <w:szCs w:val="24"/>
        </w:rPr>
        <w:t xml:space="preserve">“Que la Única Disposición Final de la Ley 26233, señala que: “Los trabajadores que por aplicación del artículo 2 del Decreto Ley 25981, obtuvieron un incremento de sus remuneraciones a partir del 1 de enero de 1993, continuarán percibiendo dicho aumento”, en base a lo cual las instancias de </w:t>
      </w:r>
      <w:r w:rsidRPr="009514A0">
        <w:rPr>
          <w:rFonts w:ascii="Arial Narrow" w:hAnsi="Arial Narrow"/>
          <w:i/>
          <w:sz w:val="24"/>
          <w:szCs w:val="24"/>
        </w:rPr>
        <w:lastRenderedPageBreak/>
        <w:t xml:space="preserve">mérito han concluido que solo tienen derecho a percibir el incremento de remuneraciones aquellos servidores que efectivamente obtuvieron dicho aumento. </w:t>
      </w:r>
      <w:r w:rsidRPr="009514A0">
        <w:rPr>
          <w:rFonts w:ascii="Arial Narrow" w:hAnsi="Arial Narrow"/>
          <w:b/>
          <w:i/>
          <w:sz w:val="24"/>
          <w:szCs w:val="24"/>
        </w:rPr>
        <w:t>Que la omisión del empleador al no cumplir con la norma autoaplicativa desde que estuvo vigente, esto es, el artículo 2º del Decreto Ley N° 25981, no puede perjudicar al trabajador que tiene derecho a acceder al incremento remunerativo, ahora peticionado</w:t>
      </w:r>
      <w:r w:rsidRPr="009514A0">
        <w:rPr>
          <w:rFonts w:ascii="Arial Narrow" w:hAnsi="Arial Narrow"/>
          <w:i/>
          <w:sz w:val="24"/>
          <w:szCs w:val="24"/>
        </w:rPr>
        <w:t>. En tal sentido, en virtud de este marco normativo constitucional y legal que desarrolla el otorgamiento del incremento por FONAVI a favor de los trabajadores dependientes, sin excepción, la controversia del proceso se circunscribe a determinar si la actora logra acreditar ser una trabajadora con contrato vigente al 31 de diciembre de 1992 y que las remuneraciones percibidas hayan estado afectas a la contribución del FONAVI.” (El resaltado es nuestro)</w:t>
      </w:r>
    </w:p>
    <w:p w14:paraId="4CDEA515" w14:textId="77777777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46FE7DB" w14:textId="0A805DFB" w:rsidR="00EC0315" w:rsidRPr="009514A0" w:rsidRDefault="00EC0315" w:rsidP="00EC031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Conforme a lo anterior, podemos establecer </w:t>
      </w:r>
      <w:r w:rsidR="002D5413">
        <w:rPr>
          <w:rFonts w:ascii="Arial Narrow" w:hAnsi="Arial Narrow"/>
          <w:sz w:val="24"/>
          <w:szCs w:val="24"/>
        </w:rPr>
        <w:t>que corresponde el</w:t>
      </w:r>
      <w:r w:rsidRPr="009514A0">
        <w:rPr>
          <w:rFonts w:ascii="Arial Narrow" w:hAnsi="Arial Narrow"/>
          <w:sz w:val="24"/>
          <w:szCs w:val="24"/>
        </w:rPr>
        <w:t xml:space="preserve"> reconocimiento del incremento remunerativo equivalente al 10% del haber mensual</w:t>
      </w:r>
      <w:r w:rsidR="002D5413">
        <w:rPr>
          <w:rFonts w:ascii="Arial Narrow" w:hAnsi="Arial Narrow"/>
          <w:sz w:val="24"/>
          <w:szCs w:val="24"/>
        </w:rPr>
        <w:t>, devengados e intereses legales.</w:t>
      </w:r>
    </w:p>
    <w:p w14:paraId="2A98A1EC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C88B626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VIII. MONTO DEL PETITORIO</w:t>
      </w:r>
    </w:p>
    <w:p w14:paraId="63C09A5B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>Al tratarse nuestro petitorio del reconocimiento de derechos laborales, no es cuantificable en dinero.</w:t>
      </w:r>
    </w:p>
    <w:p w14:paraId="6EEE8AFE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0572EBB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IX. MEDIOS PROBATORIOS</w:t>
      </w:r>
    </w:p>
    <w:p w14:paraId="3BA88A89" w14:textId="7EBADC20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1. Solicitud inicial de </w:t>
      </w:r>
      <w:r w:rsidR="002D5413" w:rsidRPr="009514A0">
        <w:rPr>
          <w:rFonts w:ascii="Arial Narrow" w:hAnsi="Arial Narrow"/>
          <w:sz w:val="24"/>
          <w:szCs w:val="24"/>
        </w:rPr>
        <w:t>reconocimiento del incremento remunerativo equivalente al 10% del haber mensual</w:t>
      </w:r>
      <w:r w:rsidR="002D5413">
        <w:rPr>
          <w:rFonts w:ascii="Arial Narrow" w:hAnsi="Arial Narrow"/>
          <w:sz w:val="24"/>
          <w:szCs w:val="24"/>
        </w:rPr>
        <w:t>, devengados e intereses legales</w:t>
      </w:r>
      <w:r w:rsidRPr="009514A0">
        <w:rPr>
          <w:rFonts w:ascii="Arial Narrow" w:hAnsi="Arial Narrow"/>
          <w:sz w:val="24"/>
          <w:szCs w:val="24"/>
        </w:rPr>
        <w:t>, con la finalidad de acreditar el inicio de la vía administrativa.</w:t>
      </w:r>
    </w:p>
    <w:p w14:paraId="4BD77200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2. Resolución </w:t>
      </w:r>
      <w:r w:rsidRPr="009514A0">
        <w:rPr>
          <w:rFonts w:ascii="Arial Narrow" w:hAnsi="Arial Narrow"/>
          <w:b/>
          <w:bCs/>
          <w:sz w:val="24"/>
          <w:szCs w:val="24"/>
        </w:rPr>
        <w:t>[…]</w:t>
      </w:r>
      <w:r w:rsidRPr="009514A0">
        <w:rPr>
          <w:rFonts w:ascii="Arial Narrow" w:hAnsi="Arial Narrow"/>
          <w:sz w:val="24"/>
          <w:szCs w:val="24"/>
        </w:rPr>
        <w:t>, con la finalidad de acreditar que mi solicitud fue desestimada administrativamente.</w:t>
      </w:r>
    </w:p>
    <w:p w14:paraId="233D47BD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>3. Recurso administrativo de apelación, con la finalidad de acreditar la impugnación administrativa de la resolución que desestima mi solicitud.</w:t>
      </w:r>
    </w:p>
    <w:p w14:paraId="00F5DA0E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4. Resolución </w:t>
      </w:r>
      <w:r w:rsidRPr="009514A0">
        <w:rPr>
          <w:rFonts w:ascii="Arial Narrow" w:hAnsi="Arial Narrow"/>
          <w:b/>
          <w:bCs/>
          <w:sz w:val="24"/>
          <w:szCs w:val="24"/>
        </w:rPr>
        <w:t>[…]</w:t>
      </w:r>
      <w:r w:rsidRPr="009514A0">
        <w:rPr>
          <w:rFonts w:ascii="Arial Narrow" w:hAnsi="Arial Narrow"/>
          <w:sz w:val="24"/>
          <w:szCs w:val="24"/>
        </w:rPr>
        <w:t>, con la finalidad de acreditar que mi recurso administrativo de apelación fue desestimado administrativamente, con lo que se da por agotada la vía administrativa.</w:t>
      </w:r>
    </w:p>
    <w:p w14:paraId="72BB0DFE" w14:textId="619BB8CD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5. Resolución </w:t>
      </w:r>
      <w:r w:rsidRPr="009514A0">
        <w:rPr>
          <w:rFonts w:ascii="Arial Narrow" w:hAnsi="Arial Narrow"/>
          <w:b/>
          <w:bCs/>
          <w:sz w:val="24"/>
          <w:szCs w:val="24"/>
        </w:rPr>
        <w:t>[…identificar la resolución de nombramiento…]</w:t>
      </w:r>
      <w:r w:rsidRPr="009514A0">
        <w:rPr>
          <w:rStyle w:val="Refdenotaalpie"/>
          <w:rFonts w:ascii="Arial Narrow" w:hAnsi="Arial Narrow"/>
          <w:b/>
          <w:bCs/>
          <w:sz w:val="24"/>
          <w:szCs w:val="24"/>
        </w:rPr>
        <w:footnoteReference w:id="3"/>
      </w:r>
      <w:r w:rsidRPr="009514A0">
        <w:rPr>
          <w:rFonts w:ascii="Arial Narrow" w:hAnsi="Arial Narrow"/>
          <w:b/>
          <w:bCs/>
          <w:sz w:val="24"/>
          <w:szCs w:val="24"/>
        </w:rPr>
        <w:t>,</w:t>
      </w:r>
      <w:r w:rsidRPr="009514A0">
        <w:rPr>
          <w:rFonts w:ascii="Arial Narrow" w:hAnsi="Arial Narrow"/>
          <w:sz w:val="24"/>
          <w:szCs w:val="24"/>
        </w:rPr>
        <w:t xml:space="preserve"> con la finalidad de acreditar la situación laboral del demandante.</w:t>
      </w:r>
    </w:p>
    <w:p w14:paraId="0D14D159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6. Boleta última de pago del mes de </w:t>
      </w:r>
      <w:r w:rsidRPr="009514A0">
        <w:rPr>
          <w:rFonts w:ascii="Arial Narrow" w:hAnsi="Arial Narrow"/>
          <w:b/>
          <w:bCs/>
          <w:sz w:val="24"/>
          <w:szCs w:val="24"/>
        </w:rPr>
        <w:t>[…]</w:t>
      </w:r>
      <w:r w:rsidRPr="009514A0">
        <w:rPr>
          <w:rFonts w:ascii="Arial Narrow" w:hAnsi="Arial Narrow"/>
          <w:sz w:val="24"/>
          <w:szCs w:val="24"/>
        </w:rPr>
        <w:t xml:space="preserve"> del año </w:t>
      </w:r>
      <w:r w:rsidRPr="009514A0">
        <w:rPr>
          <w:rFonts w:ascii="Arial Narrow" w:hAnsi="Arial Narrow"/>
          <w:b/>
          <w:bCs/>
          <w:sz w:val="24"/>
          <w:szCs w:val="24"/>
        </w:rPr>
        <w:t>[…]</w:t>
      </w:r>
      <w:r w:rsidRPr="009514A0">
        <w:rPr>
          <w:rFonts w:ascii="Arial Narrow" w:hAnsi="Arial Narrow"/>
          <w:sz w:val="24"/>
          <w:szCs w:val="24"/>
        </w:rPr>
        <w:t xml:space="preserve"> con la finalidad de acreditar la situación actual del demandante en relación con la demandada.</w:t>
      </w:r>
    </w:p>
    <w:p w14:paraId="0A47967D" w14:textId="73906CC6" w:rsidR="002D5413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7. </w:t>
      </w:r>
      <w:r w:rsidR="002D5413" w:rsidRPr="009514A0">
        <w:rPr>
          <w:rFonts w:ascii="Arial Narrow" w:hAnsi="Arial Narrow"/>
          <w:sz w:val="24"/>
          <w:szCs w:val="24"/>
        </w:rPr>
        <w:t xml:space="preserve">Resolución de cese con la finalidad de acreditar el tiempo de servicios prestados a la institución que avalarán mi vínculo laboral al </w:t>
      </w:r>
      <w:r w:rsidR="002D5413" w:rsidRPr="002D5413">
        <w:rPr>
          <w:rFonts w:ascii="Arial Narrow" w:hAnsi="Arial Narrow"/>
          <w:b/>
          <w:bCs/>
          <w:sz w:val="24"/>
          <w:szCs w:val="24"/>
        </w:rPr>
        <w:t>31 de diciembre de 1992</w:t>
      </w:r>
      <w:r w:rsidR="002D5413">
        <w:rPr>
          <w:rFonts w:ascii="Arial Narrow" w:hAnsi="Arial Narrow"/>
          <w:sz w:val="24"/>
          <w:szCs w:val="24"/>
        </w:rPr>
        <w:t>.</w:t>
      </w:r>
    </w:p>
    <w:p w14:paraId="72AFFCF3" w14:textId="006F7A87" w:rsidR="00E83DA5" w:rsidRPr="009514A0" w:rsidRDefault="002D5413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 </w:t>
      </w:r>
      <w:r w:rsidR="00E83DA5" w:rsidRPr="009514A0">
        <w:rPr>
          <w:rFonts w:ascii="Arial Narrow" w:hAnsi="Arial Narrow"/>
          <w:sz w:val="24"/>
          <w:szCs w:val="24"/>
        </w:rPr>
        <w:t>Exhibición que realizará la demandada a través de su oficina de recursos humanos de las planillas de pago del de</w:t>
      </w:r>
      <w:r w:rsidR="00E83DA5" w:rsidRPr="002D5413">
        <w:rPr>
          <w:rFonts w:ascii="Arial Narrow" w:hAnsi="Arial Narrow"/>
          <w:sz w:val="24"/>
          <w:szCs w:val="24"/>
        </w:rPr>
        <w:t xml:space="preserve">mandante </w:t>
      </w:r>
      <w:r w:rsidRPr="002D5413">
        <w:rPr>
          <w:rFonts w:ascii="Arial Narrow" w:hAnsi="Arial Narrow"/>
          <w:sz w:val="24"/>
          <w:szCs w:val="24"/>
        </w:rPr>
        <w:t>de las remuneraciones percibidas que hayan estado afectas a la contribución del FONAVI</w:t>
      </w:r>
      <w:r w:rsidR="00E83DA5" w:rsidRPr="002D5413">
        <w:rPr>
          <w:rFonts w:ascii="Arial Narrow" w:hAnsi="Arial Narrow"/>
          <w:sz w:val="24"/>
          <w:szCs w:val="24"/>
        </w:rPr>
        <w:t xml:space="preserve"> con la finalidad de acreditar </w:t>
      </w:r>
      <w:r w:rsidRPr="002D5413">
        <w:rPr>
          <w:rFonts w:ascii="Arial Narrow" w:hAnsi="Arial Narrow"/>
          <w:sz w:val="24"/>
          <w:szCs w:val="24"/>
        </w:rPr>
        <w:t>la afectación de mi remuneración a la contribución del FONAVI</w:t>
      </w:r>
      <w:r w:rsidR="00E83DA5" w:rsidRPr="009514A0">
        <w:rPr>
          <w:rFonts w:ascii="Arial Narrow" w:hAnsi="Arial Narrow"/>
          <w:sz w:val="24"/>
          <w:szCs w:val="24"/>
        </w:rPr>
        <w:t>.</w:t>
      </w:r>
    </w:p>
    <w:p w14:paraId="6487EA44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D33136F" w14:textId="77777777" w:rsidR="00E83DA5" w:rsidRPr="009514A0" w:rsidRDefault="00E83DA5" w:rsidP="00E83DA5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[…indicar los demás medios probatorios que considere pertinentes…]</w:t>
      </w:r>
    </w:p>
    <w:p w14:paraId="3B7D7645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72F12F3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X. ANEXOS</w:t>
      </w:r>
    </w:p>
    <w:p w14:paraId="43F6E4F8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>1-A Copia legible de mi documento nacional de identidad.</w:t>
      </w:r>
    </w:p>
    <w:p w14:paraId="71BADF20" w14:textId="548EC6E8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lastRenderedPageBreak/>
        <w:t xml:space="preserve">1-B Solicitud inicial de pago de </w:t>
      </w:r>
      <w:r w:rsidR="002D5413" w:rsidRPr="009514A0">
        <w:rPr>
          <w:rFonts w:ascii="Arial Narrow" w:hAnsi="Arial Narrow"/>
          <w:sz w:val="24"/>
          <w:szCs w:val="24"/>
        </w:rPr>
        <w:t>reconocimiento del incremento remunerativo equivalente al 10% del haber mensual</w:t>
      </w:r>
      <w:r w:rsidR="002D5413">
        <w:rPr>
          <w:rFonts w:ascii="Arial Narrow" w:hAnsi="Arial Narrow"/>
          <w:sz w:val="24"/>
          <w:szCs w:val="24"/>
        </w:rPr>
        <w:t>, devengados e intereses legales</w:t>
      </w:r>
      <w:r w:rsidRPr="009514A0">
        <w:rPr>
          <w:rFonts w:ascii="Arial Narrow" w:hAnsi="Arial Narrow"/>
          <w:sz w:val="24"/>
          <w:szCs w:val="24"/>
        </w:rPr>
        <w:t>.</w:t>
      </w:r>
    </w:p>
    <w:p w14:paraId="290EB115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1-C Resolución </w:t>
      </w:r>
      <w:r w:rsidRPr="009514A0">
        <w:rPr>
          <w:rFonts w:ascii="Arial Narrow" w:hAnsi="Arial Narrow"/>
          <w:b/>
          <w:bCs/>
          <w:sz w:val="24"/>
          <w:szCs w:val="24"/>
        </w:rPr>
        <w:t>[…]</w:t>
      </w:r>
      <w:r w:rsidRPr="009514A0">
        <w:rPr>
          <w:rFonts w:ascii="Arial Narrow" w:hAnsi="Arial Narrow"/>
          <w:sz w:val="24"/>
          <w:szCs w:val="24"/>
        </w:rPr>
        <w:t xml:space="preserve"> que desestima mi solicitud administrativa.</w:t>
      </w:r>
    </w:p>
    <w:p w14:paraId="33AC402E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>1-D Recurso administrativo de apelación.</w:t>
      </w:r>
    </w:p>
    <w:p w14:paraId="7226FE79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1-E Resolución </w:t>
      </w:r>
      <w:r w:rsidRPr="009514A0">
        <w:rPr>
          <w:rFonts w:ascii="Arial Narrow" w:hAnsi="Arial Narrow"/>
          <w:b/>
          <w:bCs/>
          <w:sz w:val="24"/>
          <w:szCs w:val="24"/>
        </w:rPr>
        <w:t>[…]</w:t>
      </w:r>
      <w:r w:rsidRPr="009514A0">
        <w:rPr>
          <w:rFonts w:ascii="Arial Narrow" w:hAnsi="Arial Narrow"/>
          <w:sz w:val="24"/>
          <w:szCs w:val="24"/>
        </w:rPr>
        <w:t xml:space="preserve"> que desestima mi recurso administrativo de apelación.</w:t>
      </w:r>
    </w:p>
    <w:p w14:paraId="5CFD5906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1-F Resolución </w:t>
      </w:r>
      <w:r w:rsidRPr="009514A0">
        <w:rPr>
          <w:rFonts w:ascii="Arial Narrow" w:hAnsi="Arial Narrow"/>
          <w:b/>
          <w:bCs/>
          <w:sz w:val="24"/>
          <w:szCs w:val="24"/>
        </w:rPr>
        <w:t>[…identificar la resolución de nombramiento…]</w:t>
      </w:r>
      <w:r w:rsidRPr="009514A0">
        <w:rPr>
          <w:rFonts w:ascii="Arial Narrow" w:hAnsi="Arial Narrow"/>
          <w:sz w:val="24"/>
          <w:szCs w:val="24"/>
        </w:rPr>
        <w:t>.</w:t>
      </w:r>
    </w:p>
    <w:p w14:paraId="7E4D18C3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1-G Boleta última de pago del mes de </w:t>
      </w:r>
      <w:r w:rsidRPr="009514A0">
        <w:rPr>
          <w:rFonts w:ascii="Arial Narrow" w:hAnsi="Arial Narrow"/>
          <w:b/>
          <w:bCs/>
          <w:sz w:val="24"/>
          <w:szCs w:val="24"/>
        </w:rPr>
        <w:t>[…]</w:t>
      </w:r>
      <w:r w:rsidRPr="009514A0">
        <w:rPr>
          <w:rFonts w:ascii="Arial Narrow" w:hAnsi="Arial Narrow"/>
          <w:sz w:val="24"/>
          <w:szCs w:val="24"/>
        </w:rPr>
        <w:t xml:space="preserve"> del año </w:t>
      </w:r>
      <w:r w:rsidRPr="009514A0">
        <w:rPr>
          <w:rFonts w:ascii="Arial Narrow" w:hAnsi="Arial Narrow"/>
          <w:b/>
          <w:bCs/>
          <w:sz w:val="24"/>
          <w:szCs w:val="24"/>
        </w:rPr>
        <w:t>[…]</w:t>
      </w:r>
    </w:p>
    <w:p w14:paraId="60A08A95" w14:textId="0773C7F7" w:rsidR="002D5413" w:rsidRPr="009514A0" w:rsidRDefault="00E83DA5" w:rsidP="002D5413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 xml:space="preserve">1-H </w:t>
      </w:r>
      <w:r w:rsidR="002D5413" w:rsidRPr="009514A0">
        <w:rPr>
          <w:rFonts w:ascii="Arial Narrow" w:hAnsi="Arial Narrow"/>
          <w:sz w:val="24"/>
          <w:szCs w:val="24"/>
        </w:rPr>
        <w:t xml:space="preserve">Resolución </w:t>
      </w:r>
      <w:r w:rsidR="002D5413" w:rsidRPr="002D5413">
        <w:rPr>
          <w:rFonts w:ascii="Arial Narrow" w:hAnsi="Arial Narrow"/>
          <w:b/>
          <w:bCs/>
          <w:sz w:val="24"/>
          <w:szCs w:val="24"/>
        </w:rPr>
        <w:t>[…]</w:t>
      </w:r>
      <w:r w:rsidR="002D5413">
        <w:rPr>
          <w:rFonts w:ascii="Arial Narrow" w:hAnsi="Arial Narrow"/>
          <w:sz w:val="24"/>
          <w:szCs w:val="24"/>
        </w:rPr>
        <w:t xml:space="preserve"> que dispone mi cese</w:t>
      </w:r>
      <w:r w:rsidR="002E200B">
        <w:rPr>
          <w:rFonts w:ascii="Arial Narrow" w:hAnsi="Arial Narrow"/>
          <w:sz w:val="24"/>
          <w:szCs w:val="24"/>
        </w:rPr>
        <w:t>.</w:t>
      </w:r>
    </w:p>
    <w:p w14:paraId="0A9DBE77" w14:textId="09F16E8B" w:rsidR="002D5413" w:rsidRDefault="002D5413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EBBEC05" w14:textId="429FE194" w:rsidR="00E83DA5" w:rsidRPr="009514A0" w:rsidRDefault="00E83DA5" w:rsidP="002D5413">
      <w:pPr>
        <w:pStyle w:val="Sinespaciado"/>
        <w:jc w:val="center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[…adjunte los demás documentos que haya ofrecido como medios probatorios…]</w:t>
      </w:r>
    </w:p>
    <w:p w14:paraId="3A5A6D55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A2136E9" w14:textId="77777777" w:rsidR="00E83DA5" w:rsidRPr="009514A0" w:rsidRDefault="00E83DA5" w:rsidP="00E83DA5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POR LO EXPUESTO</w:t>
      </w:r>
    </w:p>
    <w:p w14:paraId="27446B1A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>Pido a usted admitir a trámite la presente demanda.</w:t>
      </w:r>
    </w:p>
    <w:p w14:paraId="06CD91DA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760FDAA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9514A0">
        <w:rPr>
          <w:rFonts w:ascii="Arial Narrow" w:hAnsi="Arial Narrow"/>
          <w:sz w:val="24"/>
          <w:szCs w:val="24"/>
        </w:rPr>
        <w:t>Lima, 25 de diciembre de 2023.</w:t>
      </w:r>
    </w:p>
    <w:p w14:paraId="7EF00F56" w14:textId="77777777" w:rsidR="00E83DA5" w:rsidRPr="009514A0" w:rsidRDefault="00E83DA5" w:rsidP="00E83DA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A89595E" w14:textId="77777777" w:rsidR="00E83DA5" w:rsidRPr="009514A0" w:rsidRDefault="00E83DA5" w:rsidP="00E83DA5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[…firma del trabajador o pensionista demandante…]</w:t>
      </w:r>
    </w:p>
    <w:p w14:paraId="62364031" w14:textId="77777777" w:rsidR="00E83DA5" w:rsidRPr="009514A0" w:rsidRDefault="00E83DA5" w:rsidP="00E83DA5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64977DC" w14:textId="77777777" w:rsidR="00E83DA5" w:rsidRPr="009514A0" w:rsidRDefault="00E83DA5" w:rsidP="00E83DA5">
      <w:pPr>
        <w:pStyle w:val="Sinespaciado"/>
        <w:jc w:val="center"/>
        <w:rPr>
          <w:rFonts w:ascii="Arial Narrow" w:hAnsi="Arial Narrow"/>
          <w:b/>
          <w:bCs/>
          <w:sz w:val="24"/>
          <w:szCs w:val="24"/>
        </w:rPr>
      </w:pPr>
      <w:r w:rsidRPr="009514A0">
        <w:rPr>
          <w:rFonts w:ascii="Arial Narrow" w:hAnsi="Arial Narrow"/>
          <w:b/>
          <w:bCs/>
          <w:sz w:val="24"/>
          <w:szCs w:val="24"/>
        </w:rPr>
        <w:t>[…firma y sello del abogado…]</w:t>
      </w:r>
    </w:p>
    <w:p w14:paraId="1386DE62" w14:textId="77777777" w:rsidR="00E83DA5" w:rsidRPr="009514A0" w:rsidRDefault="00E83DA5" w:rsidP="0075011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bookmarkEnd w:id="0"/>
    <w:p w14:paraId="01439059" w14:textId="77777777" w:rsidR="004E6A87" w:rsidRPr="009514A0" w:rsidRDefault="004E6A87" w:rsidP="002D5413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sectPr w:rsidR="004E6A87" w:rsidRPr="009514A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8E811" w14:textId="77777777" w:rsidR="008F1DF1" w:rsidRDefault="008F1DF1" w:rsidP="007C4997">
      <w:pPr>
        <w:spacing w:after="0" w:line="240" w:lineRule="auto"/>
      </w:pPr>
      <w:r>
        <w:separator/>
      </w:r>
    </w:p>
  </w:endnote>
  <w:endnote w:type="continuationSeparator" w:id="0">
    <w:p w14:paraId="2504534E" w14:textId="77777777" w:rsidR="008F1DF1" w:rsidRDefault="008F1DF1" w:rsidP="007C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E83DA5" w14:paraId="6214224F" w14:textId="77777777" w:rsidTr="00E83DA5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0C4296B174BC4E2DACA181CA5044DBF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EA3B59" w14:textId="6047A7AE" w:rsidR="00E83DA5" w:rsidRDefault="00E83DA5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AUTOR JOSÉ MARÍA PACORI CARI</w:t>
              </w:r>
            </w:p>
          </w:sdtContent>
        </w:sdt>
      </w:tc>
      <w:tc>
        <w:tcPr>
          <w:tcW w:w="250" w:type="pct"/>
          <w:shd w:val="clear" w:color="auto" w:fill="000000" w:themeFill="text1"/>
          <w:vAlign w:val="center"/>
        </w:tcPr>
        <w:p w14:paraId="14F3A52B" w14:textId="77777777" w:rsidR="00E83DA5" w:rsidRDefault="00E83DA5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8E0775" w:rsidRPr="008E0775">
            <w:rPr>
              <w:noProof/>
              <w:color w:val="FFFFFF" w:themeColor="background1"/>
              <w:lang w:val="es-ES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6EC4A8C2" w14:textId="77777777" w:rsidR="00E83DA5" w:rsidRDefault="00E83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B484D" w14:textId="77777777" w:rsidR="008F1DF1" w:rsidRDefault="008F1DF1" w:rsidP="007C4997">
      <w:pPr>
        <w:spacing w:after="0" w:line="240" w:lineRule="auto"/>
      </w:pPr>
      <w:r>
        <w:separator/>
      </w:r>
    </w:p>
  </w:footnote>
  <w:footnote w:type="continuationSeparator" w:id="0">
    <w:p w14:paraId="1B7E858C" w14:textId="77777777" w:rsidR="008F1DF1" w:rsidRDefault="008F1DF1" w:rsidP="007C4997">
      <w:pPr>
        <w:spacing w:after="0" w:line="240" w:lineRule="auto"/>
      </w:pPr>
      <w:r>
        <w:continuationSeparator/>
      </w:r>
    </w:p>
  </w:footnote>
  <w:footnote w:id="1">
    <w:p w14:paraId="5B880784" w14:textId="77777777" w:rsidR="00E83DA5" w:rsidRPr="002B7FBF" w:rsidRDefault="00E83DA5" w:rsidP="00E83DA5">
      <w:pPr>
        <w:pStyle w:val="Sinespaciado"/>
        <w:jc w:val="both"/>
        <w:rPr>
          <w:rFonts w:cstheme="minorHAnsi"/>
          <w:sz w:val="18"/>
          <w:szCs w:val="18"/>
        </w:rPr>
      </w:pPr>
      <w:r w:rsidRPr="002B7FBF">
        <w:rPr>
          <w:rStyle w:val="Refdenotaalpie"/>
          <w:rFonts w:cstheme="minorHAnsi"/>
          <w:sz w:val="18"/>
          <w:szCs w:val="18"/>
        </w:rPr>
        <w:footnoteRef/>
      </w:r>
      <w:r w:rsidRPr="002B7FBF">
        <w:rPr>
          <w:rFonts w:cstheme="minorHAnsi"/>
          <w:sz w:val="18"/>
          <w:szCs w:val="18"/>
        </w:rPr>
        <w:t xml:space="preserve"> El Juzgado Especializado de Trabajo es competente para conocer el presente proceso conforme al artículo 2, inciso 4 de la Ley 29497 – Nueva Ley Procesal del Trabajo – que indica </w:t>
      </w:r>
      <w:r w:rsidRPr="002B7FBF">
        <w:rPr>
          <w:rFonts w:cstheme="minorHAnsi"/>
          <w:i/>
          <w:iCs/>
          <w:sz w:val="18"/>
          <w:szCs w:val="18"/>
        </w:rPr>
        <w:t>“Los juzgados especializados de trabajo conocen de los siguientes procesos”: “4. En proceso contencioso administrativo conforme a la ley de la materia, las pretensiones originadas en las prestaciones de servicios de carácter personal, de naturaleza laboral, administrativa o de seguridad social, de derecho público; así como las impugnaciones contra actuaciones de la autoridad administrativa de trabajo”</w:t>
      </w:r>
      <w:r w:rsidRPr="002B7FBF">
        <w:rPr>
          <w:rFonts w:cstheme="minorHAnsi"/>
          <w:sz w:val="18"/>
          <w:szCs w:val="18"/>
        </w:rPr>
        <w:t>.</w:t>
      </w:r>
    </w:p>
  </w:footnote>
  <w:footnote w:id="2">
    <w:p w14:paraId="0C952F91" w14:textId="77777777" w:rsidR="00E83DA5" w:rsidRPr="002B7FBF" w:rsidRDefault="00E83DA5" w:rsidP="00E83DA5">
      <w:pPr>
        <w:pStyle w:val="Sinespaciado"/>
        <w:jc w:val="both"/>
        <w:rPr>
          <w:rFonts w:cstheme="minorHAnsi"/>
          <w:i/>
          <w:iCs/>
          <w:sz w:val="18"/>
          <w:szCs w:val="18"/>
        </w:rPr>
      </w:pPr>
      <w:r w:rsidRPr="002B7FBF">
        <w:rPr>
          <w:rStyle w:val="Refdenotaalpie"/>
          <w:rFonts w:cstheme="minorHAnsi"/>
          <w:sz w:val="18"/>
          <w:szCs w:val="18"/>
        </w:rPr>
        <w:footnoteRef/>
      </w:r>
      <w:r w:rsidRPr="002B7FBF">
        <w:rPr>
          <w:rFonts w:cstheme="minorHAnsi"/>
          <w:sz w:val="18"/>
          <w:szCs w:val="18"/>
        </w:rPr>
        <w:t xml:space="preserve"> Esto conforme al artículo 16, numeral 16.1 del TUO de la Ley 27584 que indica </w:t>
      </w:r>
      <w:r w:rsidRPr="002B7FBF">
        <w:rPr>
          <w:rFonts w:cstheme="minorHAnsi"/>
          <w:i/>
          <w:iCs/>
          <w:sz w:val="18"/>
          <w:szCs w:val="18"/>
        </w:rPr>
        <w:t>“La representación y defensa de las entidades administrativas estará a cargo de la Procuraduría Pública competente o, cuando lo señale la norma correspondiente, por el representante judicial de la entidad debidamente autorizado”.</w:t>
      </w:r>
    </w:p>
    <w:p w14:paraId="524E94A2" w14:textId="77777777" w:rsidR="00E83DA5" w:rsidRPr="002B7FBF" w:rsidRDefault="00E83DA5" w:rsidP="00E83DA5">
      <w:pPr>
        <w:pStyle w:val="Textonotapie"/>
        <w:rPr>
          <w:rFonts w:cstheme="minorHAnsi"/>
          <w:sz w:val="18"/>
          <w:szCs w:val="18"/>
        </w:rPr>
      </w:pPr>
    </w:p>
  </w:footnote>
  <w:footnote w:id="3">
    <w:p w14:paraId="096E4B12" w14:textId="77777777" w:rsidR="00E83DA5" w:rsidRPr="002B7FBF" w:rsidRDefault="00E83DA5" w:rsidP="00E83DA5">
      <w:pPr>
        <w:pStyle w:val="Textonotapie"/>
        <w:jc w:val="both"/>
        <w:rPr>
          <w:rFonts w:cstheme="minorHAnsi"/>
          <w:sz w:val="18"/>
          <w:szCs w:val="18"/>
        </w:rPr>
      </w:pPr>
      <w:r w:rsidRPr="002B7FBF">
        <w:rPr>
          <w:rStyle w:val="Refdenotaalpie"/>
          <w:rFonts w:cstheme="minorHAnsi"/>
          <w:sz w:val="18"/>
          <w:szCs w:val="18"/>
        </w:rPr>
        <w:footnoteRef/>
      </w:r>
      <w:r w:rsidRPr="002B7FBF">
        <w:rPr>
          <w:rFonts w:cstheme="minorHAnsi"/>
          <w:sz w:val="18"/>
          <w:szCs w:val="18"/>
        </w:rPr>
        <w:t xml:space="preserve"> En el caso de ser pensionista deberá ofrecer como medio de prueba y anexar a la demanda la resolución que otorga pensión.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C5F7" w14:textId="77777777" w:rsidR="00E83DA5" w:rsidRDefault="00E83DA5" w:rsidP="00E83D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  <w:color w:val="000000"/>
        <w:sz w:val="40"/>
        <w:szCs w:val="40"/>
      </w:rPr>
    </w:pPr>
    <w:r>
      <w:rPr>
        <w:noProof/>
        <w:color w:val="000000"/>
        <w:lang w:eastAsia="es-PE"/>
      </w:rPr>
      <w:drawing>
        <wp:anchor distT="0" distB="0" distL="114300" distR="114300" simplePos="0" relativeHeight="251659264" behindDoc="0" locked="0" layoutInCell="1" hidden="0" allowOverlap="1" wp14:anchorId="4B1E8581" wp14:editId="6CF4852B">
          <wp:simplePos x="0" y="0"/>
          <wp:positionH relativeFrom="margin">
            <wp:posOffset>-12283</wp:posOffset>
          </wp:positionH>
          <wp:positionV relativeFrom="margin">
            <wp:posOffset>-967411</wp:posOffset>
          </wp:positionV>
          <wp:extent cx="696595" cy="690880"/>
          <wp:effectExtent l="0" t="0" r="0" b="0"/>
          <wp:wrapSquare wrapText="bothSides" distT="0" distB="0" distL="114300" distR="114300"/>
          <wp:docPr id="10" name="image10.png" descr="simbolo-masoni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simbolo-masoni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595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40"/>
        <w:szCs w:val="40"/>
      </w:rPr>
      <w:t>CORPORACIÓN HIRAM SERVICIOS LEGALES</w:t>
    </w:r>
  </w:p>
  <w:p w14:paraId="77F85757" w14:textId="77777777" w:rsidR="00E83DA5" w:rsidRDefault="00E83DA5" w:rsidP="00E83D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30"/>
        <w:szCs w:val="30"/>
      </w:rPr>
    </w:pPr>
    <w:r>
      <w:rPr>
        <w:color w:val="000000"/>
        <w:sz w:val="30"/>
        <w:szCs w:val="30"/>
      </w:rPr>
      <w:t>corporacionhiramservicioslegales.com</w:t>
    </w:r>
  </w:p>
  <w:p w14:paraId="0D3B90CE" w14:textId="77777777" w:rsidR="00E83DA5" w:rsidRPr="0024234E" w:rsidRDefault="00E83DA5" w:rsidP="00E83D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8"/>
        <w:szCs w:val="28"/>
      </w:rPr>
    </w:pPr>
    <w:r w:rsidRPr="0024234E">
      <w:rPr>
        <w:color w:val="000000"/>
        <w:sz w:val="28"/>
        <w:szCs w:val="28"/>
      </w:rPr>
      <w:t>Abogado José María Pacori Cari</w:t>
    </w:r>
  </w:p>
  <w:p w14:paraId="412EED67" w14:textId="77777777" w:rsidR="00E83DA5" w:rsidRPr="0024234E" w:rsidRDefault="00E83DA5" w:rsidP="00E83D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4"/>
        <w:szCs w:val="24"/>
      </w:rPr>
    </w:pPr>
    <w:r w:rsidRPr="0024234E">
      <w:rPr>
        <w:color w:val="000000"/>
        <w:sz w:val="24"/>
        <w:szCs w:val="24"/>
      </w:rPr>
      <w:t>Teléfono 959666272</w:t>
    </w:r>
  </w:p>
  <w:p w14:paraId="034231C1" w14:textId="1CDA18DE" w:rsidR="007C4997" w:rsidRPr="00E83DA5" w:rsidRDefault="00E83DA5" w:rsidP="00E83D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40"/>
        <w:szCs w:val="40"/>
      </w:rPr>
    </w:pPr>
    <w:r>
      <w:rPr>
        <w:color w:val="000000"/>
        <w:sz w:val="40"/>
        <w:szCs w:val="40"/>
      </w:rPr>
      <w:t>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D38A5"/>
    <w:multiLevelType w:val="hybridMultilevel"/>
    <w:tmpl w:val="DF5E9894"/>
    <w:lvl w:ilvl="0" w:tplc="F6AA9DF8">
      <w:start w:val="1"/>
      <w:numFmt w:val="upp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F4"/>
    <w:rsid w:val="0006646E"/>
    <w:rsid w:val="0014554A"/>
    <w:rsid w:val="00181B43"/>
    <w:rsid w:val="001E2F3D"/>
    <w:rsid w:val="002A5BF4"/>
    <w:rsid w:val="002D5413"/>
    <w:rsid w:val="002E200B"/>
    <w:rsid w:val="00310F22"/>
    <w:rsid w:val="003238BD"/>
    <w:rsid w:val="0038060B"/>
    <w:rsid w:val="003C4EF9"/>
    <w:rsid w:val="004E6A87"/>
    <w:rsid w:val="005B4F6F"/>
    <w:rsid w:val="005C6A9D"/>
    <w:rsid w:val="00625678"/>
    <w:rsid w:val="006C2CDD"/>
    <w:rsid w:val="00750110"/>
    <w:rsid w:val="007C4997"/>
    <w:rsid w:val="0084205D"/>
    <w:rsid w:val="008B744A"/>
    <w:rsid w:val="008C4DE3"/>
    <w:rsid w:val="008E0775"/>
    <w:rsid w:val="008F1DF1"/>
    <w:rsid w:val="009514A0"/>
    <w:rsid w:val="00B704AE"/>
    <w:rsid w:val="00BA1F38"/>
    <w:rsid w:val="00BD6526"/>
    <w:rsid w:val="00BF683A"/>
    <w:rsid w:val="00C722CB"/>
    <w:rsid w:val="00C8318E"/>
    <w:rsid w:val="00D54FF3"/>
    <w:rsid w:val="00DA01BE"/>
    <w:rsid w:val="00DB2ED9"/>
    <w:rsid w:val="00E12C5B"/>
    <w:rsid w:val="00E83DA5"/>
    <w:rsid w:val="00EC0315"/>
    <w:rsid w:val="00FC37D7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C14DD"/>
  <w15:docId w15:val="{7E847878-B81E-424E-8E20-743E32C9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722C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C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997"/>
  </w:style>
  <w:style w:type="paragraph" w:styleId="Piedepgina">
    <w:name w:val="footer"/>
    <w:basedOn w:val="Normal"/>
    <w:link w:val="PiedepginaCar"/>
    <w:uiPriority w:val="99"/>
    <w:unhideWhenUsed/>
    <w:rsid w:val="007C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997"/>
  </w:style>
  <w:style w:type="paragraph" w:styleId="Textonotapie">
    <w:name w:val="footnote text"/>
    <w:basedOn w:val="Normal"/>
    <w:link w:val="TextonotapieCar"/>
    <w:uiPriority w:val="99"/>
    <w:semiHidden/>
    <w:unhideWhenUsed/>
    <w:rsid w:val="00E83D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3D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3DA5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8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4296B174BC4E2DACA181CA5044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E08A-0AEF-4474-8929-CA916F029318}"/>
      </w:docPartPr>
      <w:docPartBody>
        <w:p w:rsidR="00545035" w:rsidRDefault="00F54D6F" w:rsidP="00F54D6F">
          <w:pPr>
            <w:pStyle w:val="0C4296B174BC4E2DACA181CA5044DBF4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6F"/>
    <w:rsid w:val="001B5749"/>
    <w:rsid w:val="003C7AD9"/>
    <w:rsid w:val="00545035"/>
    <w:rsid w:val="00652726"/>
    <w:rsid w:val="00F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C4296B174BC4E2DACA181CA5044DBF4">
    <w:name w:val="0C4296B174BC4E2DACA181CA5044DBF4"/>
    <w:rsid w:val="00F54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JOSÉ MARÍA PACORI CARI</dc:creator>
  <cp:lastModifiedBy>user</cp:lastModifiedBy>
  <cp:revision>2</cp:revision>
  <dcterms:created xsi:type="dcterms:W3CDTF">2023-12-26T14:39:00Z</dcterms:created>
  <dcterms:modified xsi:type="dcterms:W3CDTF">2023-12-26T14:39:00Z</dcterms:modified>
</cp:coreProperties>
</file>