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80C0" w14:textId="44073F1D" w:rsidR="003E79E9" w:rsidRPr="001625CB" w:rsidRDefault="003E79E9" w:rsidP="003E79E9">
      <w:pPr>
        <w:pStyle w:val="Sinespaciado"/>
        <w:jc w:val="center"/>
        <w:rPr>
          <w:rFonts w:ascii="Arial Narrow" w:hAnsi="Arial Narrow"/>
          <w:b/>
          <w:bCs/>
          <w:sz w:val="25"/>
          <w:szCs w:val="25"/>
        </w:rPr>
      </w:pPr>
      <w:r w:rsidRPr="001625CB">
        <w:rPr>
          <w:rFonts w:ascii="Arial Narrow" w:hAnsi="Arial Narrow"/>
          <w:b/>
          <w:bCs/>
          <w:sz w:val="25"/>
          <w:szCs w:val="25"/>
        </w:rPr>
        <w:t>MODELO DE DEMANDA DE EJECUCIÓN DE LAUDO LABORAL ECONÓMICO EN EL SECTOR PÚBLICO</w:t>
      </w:r>
    </w:p>
    <w:p w14:paraId="650D0FFA" w14:textId="412ADEDC" w:rsidR="003E79E9" w:rsidRPr="001625CB" w:rsidRDefault="003E79E9" w:rsidP="003E79E9">
      <w:pPr>
        <w:pStyle w:val="Sinespaciado"/>
        <w:jc w:val="center"/>
        <w:rPr>
          <w:rFonts w:ascii="Arial Narrow" w:hAnsi="Arial Narrow"/>
          <w:b/>
          <w:bCs/>
          <w:sz w:val="25"/>
          <w:szCs w:val="25"/>
        </w:rPr>
      </w:pPr>
    </w:p>
    <w:p w14:paraId="24B46D20" w14:textId="07A1DADA" w:rsidR="003E79E9" w:rsidRPr="001625CB" w:rsidRDefault="003E79E9" w:rsidP="003E79E9">
      <w:pPr>
        <w:pStyle w:val="Sinespaciado"/>
        <w:jc w:val="center"/>
        <w:rPr>
          <w:rFonts w:ascii="Arial Narrow" w:hAnsi="Arial Narrow"/>
          <w:b/>
          <w:bCs/>
          <w:sz w:val="25"/>
          <w:szCs w:val="25"/>
        </w:rPr>
      </w:pPr>
      <w:r w:rsidRPr="001625CB">
        <w:rPr>
          <w:rFonts w:ascii="Arial Narrow" w:hAnsi="Arial Narrow"/>
          <w:b/>
          <w:bCs/>
          <w:sz w:val="25"/>
          <w:szCs w:val="25"/>
        </w:rPr>
        <w:t>José María Pacori Cari</w:t>
      </w:r>
    </w:p>
    <w:p w14:paraId="67558907" w14:textId="503FDE44" w:rsidR="003E79E9" w:rsidRPr="001625CB" w:rsidRDefault="003E79E9" w:rsidP="003E79E9">
      <w:pPr>
        <w:pStyle w:val="Sinespaciado"/>
        <w:jc w:val="center"/>
        <w:rPr>
          <w:rFonts w:ascii="Arial Narrow" w:hAnsi="Arial Narrow"/>
          <w:b/>
          <w:bCs/>
          <w:sz w:val="25"/>
          <w:szCs w:val="25"/>
        </w:rPr>
      </w:pPr>
      <w:r w:rsidRPr="001625CB">
        <w:rPr>
          <w:rFonts w:ascii="Arial Narrow" w:hAnsi="Arial Narrow"/>
          <w:b/>
          <w:bCs/>
          <w:sz w:val="25"/>
          <w:szCs w:val="25"/>
        </w:rPr>
        <w:t>Socio de la Asociación Española de Derecho del Trabajo y de la Seguridad Social</w:t>
      </w:r>
    </w:p>
    <w:p w14:paraId="3D3EC00E" w14:textId="1C1578F2" w:rsidR="003E79E9" w:rsidRPr="001625CB" w:rsidRDefault="003E79E9" w:rsidP="003E79E9">
      <w:pPr>
        <w:pStyle w:val="Sinespaciado"/>
        <w:jc w:val="both"/>
        <w:rPr>
          <w:rFonts w:ascii="Arial Narrow" w:hAnsi="Arial Narrow"/>
          <w:b/>
          <w:bCs/>
          <w:sz w:val="25"/>
          <w:szCs w:val="25"/>
        </w:rPr>
      </w:pPr>
    </w:p>
    <w:p w14:paraId="7ECD92FC" w14:textId="34D9CA8F" w:rsidR="002346E0" w:rsidRPr="001625CB" w:rsidRDefault="002346E0" w:rsidP="003E79E9">
      <w:pPr>
        <w:pStyle w:val="Sinespaciado"/>
        <w:jc w:val="both"/>
        <w:rPr>
          <w:rFonts w:ascii="Arial Narrow" w:hAnsi="Arial Narrow"/>
          <w:b/>
          <w:bCs/>
          <w:sz w:val="25"/>
          <w:szCs w:val="25"/>
        </w:rPr>
      </w:pPr>
      <w:r w:rsidRPr="001625CB">
        <w:rPr>
          <w:rFonts w:ascii="Arial Narrow" w:hAnsi="Arial Narrow"/>
          <w:b/>
          <w:bCs/>
          <w:sz w:val="25"/>
          <w:szCs w:val="25"/>
        </w:rPr>
        <w:t>Área: Derecho Laboral Público</w:t>
      </w:r>
    </w:p>
    <w:p w14:paraId="223CA033" w14:textId="2FD50ADB" w:rsidR="002346E0" w:rsidRPr="001625CB" w:rsidRDefault="002346E0" w:rsidP="003E79E9">
      <w:pPr>
        <w:pStyle w:val="Sinespaciado"/>
        <w:jc w:val="both"/>
        <w:rPr>
          <w:rFonts w:ascii="Arial Narrow" w:hAnsi="Arial Narrow"/>
          <w:b/>
          <w:bCs/>
          <w:sz w:val="25"/>
          <w:szCs w:val="25"/>
        </w:rPr>
      </w:pPr>
      <w:r w:rsidRPr="001625CB">
        <w:rPr>
          <w:rFonts w:ascii="Arial Narrow" w:hAnsi="Arial Narrow"/>
          <w:b/>
          <w:bCs/>
          <w:sz w:val="25"/>
          <w:szCs w:val="25"/>
        </w:rPr>
        <w:t>Línea: Proceso de Ejecución de Laudos</w:t>
      </w:r>
    </w:p>
    <w:p w14:paraId="1B0E3161" w14:textId="77777777" w:rsidR="002346E0" w:rsidRPr="001625CB" w:rsidRDefault="002346E0" w:rsidP="003E79E9">
      <w:pPr>
        <w:pStyle w:val="Sinespaciado"/>
        <w:jc w:val="both"/>
        <w:rPr>
          <w:rFonts w:ascii="Arial Narrow" w:hAnsi="Arial Narrow"/>
          <w:b/>
          <w:bCs/>
          <w:sz w:val="25"/>
          <w:szCs w:val="25"/>
        </w:rPr>
      </w:pPr>
    </w:p>
    <w:p w14:paraId="6C1EA087" w14:textId="77777777" w:rsidR="002346E0" w:rsidRPr="001625CB" w:rsidRDefault="002346E0" w:rsidP="003E79E9">
      <w:pPr>
        <w:pStyle w:val="Sinespaciado"/>
        <w:jc w:val="both"/>
        <w:rPr>
          <w:rFonts w:ascii="Arial Narrow" w:hAnsi="Arial Narrow"/>
          <w:sz w:val="25"/>
          <w:szCs w:val="25"/>
        </w:rPr>
      </w:pPr>
      <w:r w:rsidRPr="001625CB">
        <w:rPr>
          <w:rFonts w:ascii="Arial Narrow" w:hAnsi="Arial Narrow"/>
          <w:sz w:val="25"/>
          <w:szCs w:val="25"/>
        </w:rPr>
        <w:t>Anteriormente</w:t>
      </w:r>
      <w:r w:rsidR="005A623E" w:rsidRPr="001625CB">
        <w:rPr>
          <w:rFonts w:ascii="Arial Narrow" w:hAnsi="Arial Narrow"/>
          <w:sz w:val="25"/>
          <w:szCs w:val="25"/>
        </w:rPr>
        <w:t xml:space="preserve">, en la ejecución de laudos laborales, sólo contábamos con la referencia expresa al inciso c) del artículo 57 de la Ley 29497, Nueva Ley Procesal del Trabajo, que indica </w:t>
      </w:r>
    </w:p>
    <w:p w14:paraId="40D4E293" w14:textId="77777777" w:rsidR="002346E0" w:rsidRPr="001625CB" w:rsidRDefault="002346E0" w:rsidP="003E79E9">
      <w:pPr>
        <w:pStyle w:val="Sinespaciado"/>
        <w:jc w:val="both"/>
        <w:rPr>
          <w:rFonts w:ascii="Arial Narrow" w:hAnsi="Arial Narrow"/>
          <w:sz w:val="25"/>
          <w:szCs w:val="25"/>
        </w:rPr>
      </w:pPr>
    </w:p>
    <w:p w14:paraId="52725EDA" w14:textId="77777777" w:rsidR="002346E0" w:rsidRPr="001625CB" w:rsidRDefault="005A623E" w:rsidP="003E79E9">
      <w:pPr>
        <w:pStyle w:val="Sinespaciado"/>
        <w:jc w:val="both"/>
        <w:rPr>
          <w:rFonts w:ascii="Arial Narrow" w:hAnsi="Arial Narrow"/>
          <w:i/>
          <w:iCs/>
          <w:sz w:val="25"/>
          <w:szCs w:val="25"/>
        </w:rPr>
      </w:pPr>
      <w:r w:rsidRPr="001625CB">
        <w:rPr>
          <w:rFonts w:ascii="Arial Narrow" w:hAnsi="Arial Narrow"/>
          <w:i/>
          <w:iCs/>
          <w:sz w:val="25"/>
          <w:szCs w:val="25"/>
        </w:rPr>
        <w:t xml:space="preserve">“Se tramitan en proceso de ejecución los siguientes títulos ejecutivos: (…) c) los laudos arbitrales firmes que, haciendo las veces de sentencia, </w:t>
      </w:r>
      <w:r w:rsidRPr="001625CB">
        <w:rPr>
          <w:rFonts w:ascii="Arial Narrow" w:hAnsi="Arial Narrow"/>
          <w:b/>
          <w:bCs/>
          <w:i/>
          <w:iCs/>
          <w:sz w:val="25"/>
          <w:szCs w:val="25"/>
        </w:rPr>
        <w:t>resuelven un conflicto jurídico de naturaleza laboral</w:t>
      </w:r>
      <w:r w:rsidRPr="001625CB">
        <w:rPr>
          <w:rFonts w:ascii="Arial Narrow" w:hAnsi="Arial Narrow"/>
          <w:i/>
          <w:iCs/>
          <w:sz w:val="25"/>
          <w:szCs w:val="25"/>
        </w:rPr>
        <w:t>”</w:t>
      </w:r>
    </w:p>
    <w:p w14:paraId="0B58F4FE" w14:textId="77777777" w:rsidR="002346E0" w:rsidRPr="001625CB" w:rsidRDefault="002346E0" w:rsidP="003E79E9">
      <w:pPr>
        <w:pStyle w:val="Sinespaciado"/>
        <w:jc w:val="both"/>
        <w:rPr>
          <w:rFonts w:ascii="Arial Narrow" w:hAnsi="Arial Narrow"/>
          <w:sz w:val="25"/>
          <w:szCs w:val="25"/>
        </w:rPr>
      </w:pPr>
    </w:p>
    <w:p w14:paraId="69D15B9E" w14:textId="77777777" w:rsidR="002346E0" w:rsidRPr="001625CB" w:rsidRDefault="002346E0" w:rsidP="003E79E9">
      <w:pPr>
        <w:pStyle w:val="Sinespaciado"/>
        <w:jc w:val="both"/>
        <w:rPr>
          <w:rFonts w:ascii="Arial Narrow" w:hAnsi="Arial Narrow"/>
          <w:sz w:val="25"/>
          <w:szCs w:val="25"/>
        </w:rPr>
      </w:pPr>
      <w:r w:rsidRPr="001625CB">
        <w:rPr>
          <w:rFonts w:ascii="Arial Narrow" w:hAnsi="Arial Narrow"/>
          <w:sz w:val="25"/>
          <w:szCs w:val="25"/>
        </w:rPr>
        <w:t>E</w:t>
      </w:r>
      <w:r w:rsidR="005A623E" w:rsidRPr="001625CB">
        <w:rPr>
          <w:rFonts w:ascii="Arial Narrow" w:hAnsi="Arial Narrow"/>
          <w:sz w:val="25"/>
          <w:szCs w:val="25"/>
        </w:rPr>
        <w:t xml:space="preserve">rgo, solo constituían títulos ejecutivos los laudos laborales de derecho, por lo que los laudos laborales económicos </w:t>
      </w:r>
      <w:r w:rsidRPr="001625CB">
        <w:rPr>
          <w:rFonts w:ascii="Arial Narrow" w:hAnsi="Arial Narrow"/>
          <w:sz w:val="25"/>
          <w:szCs w:val="25"/>
        </w:rPr>
        <w:t xml:space="preserve">(los que reconocen incrementos, bonos y condiciones económicas) </w:t>
      </w:r>
      <w:r w:rsidR="005A623E" w:rsidRPr="001625CB">
        <w:rPr>
          <w:rFonts w:ascii="Arial Narrow" w:hAnsi="Arial Narrow"/>
          <w:sz w:val="25"/>
          <w:szCs w:val="25"/>
        </w:rPr>
        <w:t>a</w:t>
      </w:r>
      <w:r w:rsidR="001E413A" w:rsidRPr="001625CB">
        <w:rPr>
          <w:rFonts w:ascii="Arial Narrow" w:hAnsi="Arial Narrow"/>
          <w:sz w:val="25"/>
          <w:szCs w:val="25"/>
        </w:rPr>
        <w:t>l</w:t>
      </w:r>
      <w:r w:rsidR="005A623E" w:rsidRPr="001625CB">
        <w:rPr>
          <w:rFonts w:ascii="Arial Narrow" w:hAnsi="Arial Narrow"/>
          <w:sz w:val="25"/>
          <w:szCs w:val="25"/>
        </w:rPr>
        <w:t xml:space="preserve"> no existir disposición expresa no constituían títulos ejecutivos, lo que obligaba a los trabajadores </w:t>
      </w:r>
      <w:r w:rsidR="001E413A" w:rsidRPr="001625CB">
        <w:rPr>
          <w:rFonts w:ascii="Arial Narrow" w:hAnsi="Arial Narrow"/>
          <w:sz w:val="25"/>
          <w:szCs w:val="25"/>
        </w:rPr>
        <w:t>y</w:t>
      </w:r>
      <w:r w:rsidRPr="001625CB">
        <w:rPr>
          <w:rFonts w:ascii="Arial Narrow" w:hAnsi="Arial Narrow"/>
          <w:sz w:val="25"/>
          <w:szCs w:val="25"/>
        </w:rPr>
        <w:t>/o</w:t>
      </w:r>
      <w:r w:rsidR="001E413A" w:rsidRPr="001625CB">
        <w:rPr>
          <w:rFonts w:ascii="Arial Narrow" w:hAnsi="Arial Narrow"/>
          <w:sz w:val="25"/>
          <w:szCs w:val="25"/>
        </w:rPr>
        <w:t xml:space="preserve"> organizaciones sindicales a iniciar proceso</w:t>
      </w:r>
      <w:r w:rsidRPr="001625CB">
        <w:rPr>
          <w:rFonts w:ascii="Arial Narrow" w:hAnsi="Arial Narrow"/>
          <w:sz w:val="25"/>
          <w:szCs w:val="25"/>
        </w:rPr>
        <w:t>s</w:t>
      </w:r>
      <w:r w:rsidR="001E413A" w:rsidRPr="001625CB">
        <w:rPr>
          <w:rFonts w:ascii="Arial Narrow" w:hAnsi="Arial Narrow"/>
          <w:sz w:val="25"/>
          <w:szCs w:val="25"/>
        </w:rPr>
        <w:t xml:space="preserve"> laborales ordinarios o abreviados para el cumplimiento de convenios colectivos, dado que se entendía que los laudos económicos tienen la naturaleza de convenios, esto hacía que conforme a la cuantía, el cumplimiento del laudo económico se demore</w:t>
      </w:r>
      <w:r w:rsidRPr="001625CB">
        <w:rPr>
          <w:rFonts w:ascii="Arial Narrow" w:hAnsi="Arial Narrow"/>
          <w:sz w:val="25"/>
          <w:szCs w:val="25"/>
        </w:rPr>
        <w:t xml:space="preserve"> (audiencia de conciliación, audiencia de juzgamiento, sentencia, apelación, vista de causa, sentencia de vista, recurso casación (de atender a la cuantía), sentencia de casación)</w:t>
      </w:r>
      <w:r w:rsidR="001E413A" w:rsidRPr="001625CB">
        <w:rPr>
          <w:rFonts w:ascii="Arial Narrow" w:hAnsi="Arial Narrow"/>
          <w:sz w:val="25"/>
          <w:szCs w:val="25"/>
        </w:rPr>
        <w:t xml:space="preserve">, lo que causaba no sólo afectación a los trabajadores, sino también a las entidades públicas quienes, en caso de salir fundada la demanda, luego de cuatro (4) años se veían obligadas a no sólo cumplir con el laudo económico, sino al pago de devengados, intereses y costos del proceso; sin embargo, esta situación, con la publicación de la Ley 31188 el pasado 02 de mayo de 2021, ha cambiado radicalmente cuando en el artículo 19, numeral 19.6 de la  Ley 31188 se indica </w:t>
      </w:r>
    </w:p>
    <w:p w14:paraId="6EAC6B8D" w14:textId="77777777" w:rsidR="002346E0" w:rsidRPr="001625CB" w:rsidRDefault="002346E0" w:rsidP="003E79E9">
      <w:pPr>
        <w:pStyle w:val="Sinespaciado"/>
        <w:jc w:val="both"/>
        <w:rPr>
          <w:rFonts w:ascii="Arial Narrow" w:hAnsi="Arial Narrow"/>
          <w:sz w:val="25"/>
          <w:szCs w:val="25"/>
        </w:rPr>
      </w:pPr>
    </w:p>
    <w:p w14:paraId="0D6EDFD9" w14:textId="77777777" w:rsidR="002346E0" w:rsidRPr="001625CB" w:rsidRDefault="001E413A" w:rsidP="003E79E9">
      <w:pPr>
        <w:pStyle w:val="Sinespaciado"/>
        <w:jc w:val="both"/>
        <w:rPr>
          <w:rFonts w:ascii="Arial Narrow" w:hAnsi="Arial Narrow"/>
          <w:i/>
          <w:iCs/>
          <w:sz w:val="25"/>
          <w:szCs w:val="25"/>
        </w:rPr>
      </w:pPr>
      <w:r w:rsidRPr="001625CB">
        <w:rPr>
          <w:rFonts w:ascii="Arial Narrow" w:hAnsi="Arial Narrow"/>
          <w:i/>
          <w:iCs/>
          <w:sz w:val="25"/>
          <w:szCs w:val="25"/>
        </w:rPr>
        <w:t xml:space="preserve">“Los laudos que se expidan para resolver </w:t>
      </w:r>
      <w:r w:rsidRPr="001625CB">
        <w:rPr>
          <w:rFonts w:ascii="Arial Narrow" w:hAnsi="Arial Narrow"/>
          <w:b/>
          <w:bCs/>
          <w:i/>
          <w:iCs/>
          <w:sz w:val="25"/>
          <w:szCs w:val="25"/>
        </w:rPr>
        <w:t>conflictos económicos</w:t>
      </w:r>
      <w:r w:rsidRPr="001625CB">
        <w:rPr>
          <w:rFonts w:ascii="Arial Narrow" w:hAnsi="Arial Narrow"/>
          <w:i/>
          <w:iCs/>
          <w:sz w:val="25"/>
          <w:szCs w:val="25"/>
        </w:rPr>
        <w:t xml:space="preserve"> derivados de negociaciones colectivas en el sector público </w:t>
      </w:r>
      <w:r w:rsidRPr="001625CB">
        <w:rPr>
          <w:rFonts w:ascii="Arial Narrow" w:hAnsi="Arial Narrow"/>
          <w:b/>
          <w:bCs/>
          <w:i/>
          <w:iCs/>
          <w:sz w:val="25"/>
          <w:szCs w:val="25"/>
        </w:rPr>
        <w:t>tienen mérito de título ejecutivo</w:t>
      </w:r>
      <w:r w:rsidRPr="001625CB">
        <w:rPr>
          <w:rFonts w:ascii="Arial Narrow" w:hAnsi="Arial Narrow"/>
          <w:i/>
          <w:iCs/>
          <w:sz w:val="25"/>
          <w:szCs w:val="25"/>
        </w:rPr>
        <w:t xml:space="preserve"> y se tramitan en proceso de ejecución, previsto en el artículo 57 de la Nueva Ley Procesal del Trabajo, Ley 29497”</w:t>
      </w:r>
    </w:p>
    <w:p w14:paraId="782CFB61" w14:textId="77777777" w:rsidR="002346E0" w:rsidRPr="001625CB" w:rsidRDefault="002346E0" w:rsidP="003E79E9">
      <w:pPr>
        <w:pStyle w:val="Sinespaciado"/>
        <w:jc w:val="both"/>
        <w:rPr>
          <w:rFonts w:ascii="Arial Narrow" w:hAnsi="Arial Narrow"/>
          <w:sz w:val="25"/>
          <w:szCs w:val="25"/>
        </w:rPr>
      </w:pPr>
    </w:p>
    <w:p w14:paraId="4E086861" w14:textId="0C556571" w:rsidR="003E79E9" w:rsidRDefault="002346E0" w:rsidP="003E79E9">
      <w:pPr>
        <w:pStyle w:val="Sinespaciado"/>
        <w:jc w:val="both"/>
        <w:rPr>
          <w:rFonts w:ascii="Arial Narrow" w:hAnsi="Arial Narrow"/>
          <w:sz w:val="25"/>
          <w:szCs w:val="25"/>
        </w:rPr>
      </w:pPr>
      <w:r w:rsidRPr="001625CB">
        <w:rPr>
          <w:rFonts w:ascii="Arial Narrow" w:hAnsi="Arial Narrow"/>
          <w:sz w:val="25"/>
          <w:szCs w:val="25"/>
        </w:rPr>
        <w:t>C</w:t>
      </w:r>
      <w:r w:rsidR="001E413A" w:rsidRPr="001625CB">
        <w:rPr>
          <w:rFonts w:ascii="Arial Narrow" w:hAnsi="Arial Narrow"/>
          <w:sz w:val="25"/>
          <w:szCs w:val="25"/>
        </w:rPr>
        <w:t>onforme a esto, a partir del 03 de mayo de 2021 (día siguiente a la publicación para efectos de vigencia) los laudos laborales económicos son títulos ejecutivos por lo que para su cumplimiento se hará uso del proceso laboral de ejecución previsto en la Ley 29497, Nueva Ley Procesal del Trabajo</w:t>
      </w:r>
      <w:r w:rsidR="00E91862" w:rsidRPr="001625CB">
        <w:rPr>
          <w:rFonts w:ascii="Arial Narrow" w:hAnsi="Arial Narrow"/>
          <w:sz w:val="25"/>
          <w:szCs w:val="25"/>
        </w:rPr>
        <w:t xml:space="preserve"> (no más audiencias, solo la ejecución)</w:t>
      </w:r>
      <w:r w:rsidR="001E413A" w:rsidRPr="001625CB">
        <w:rPr>
          <w:rFonts w:ascii="Arial Narrow" w:hAnsi="Arial Narrow"/>
          <w:sz w:val="25"/>
          <w:szCs w:val="25"/>
        </w:rPr>
        <w:t>, es así que les ofrecemos a nuestros lectores un modelo de la demanda de ejecución del laudo arbitral laboral económico teniendo como sustento la Ley 31188 que consideramos se aplica inmediatamente a los laudos que se encuentran sin cumplimiento como a los procedimientos de negociación colectiva en trámite</w:t>
      </w:r>
      <w:r w:rsidR="00E91862" w:rsidRPr="001625CB">
        <w:rPr>
          <w:rFonts w:ascii="Arial Narrow" w:hAnsi="Arial Narrow"/>
          <w:sz w:val="25"/>
          <w:szCs w:val="25"/>
        </w:rPr>
        <w:t xml:space="preserve"> (autor José María Pacori Cari)</w:t>
      </w:r>
      <w:r w:rsidR="001E413A" w:rsidRPr="001625CB">
        <w:rPr>
          <w:rFonts w:ascii="Arial Narrow" w:hAnsi="Arial Narrow"/>
          <w:sz w:val="25"/>
          <w:szCs w:val="25"/>
        </w:rPr>
        <w:t>.</w:t>
      </w:r>
    </w:p>
    <w:p w14:paraId="43215852" w14:textId="77777777" w:rsidR="001625CB" w:rsidRPr="001625CB" w:rsidRDefault="001625CB" w:rsidP="003E79E9">
      <w:pPr>
        <w:pStyle w:val="Sinespaciado"/>
        <w:jc w:val="both"/>
        <w:rPr>
          <w:rFonts w:ascii="Arial Narrow" w:hAnsi="Arial Narrow"/>
          <w:sz w:val="25"/>
          <w:szCs w:val="25"/>
        </w:rPr>
      </w:pPr>
    </w:p>
    <w:p w14:paraId="1FD24244" w14:textId="6044E5BF" w:rsidR="001E413A" w:rsidRPr="001625CB" w:rsidRDefault="001E413A" w:rsidP="003E79E9">
      <w:pPr>
        <w:pStyle w:val="Sinespaciado"/>
        <w:jc w:val="both"/>
        <w:rPr>
          <w:rFonts w:ascii="Arial Narrow" w:hAnsi="Arial Narrow"/>
          <w:sz w:val="25"/>
          <w:szCs w:val="25"/>
        </w:rPr>
      </w:pPr>
    </w:p>
    <w:p w14:paraId="4E2EAF52" w14:textId="7A0733E8" w:rsidR="001E413A" w:rsidRPr="001625CB" w:rsidRDefault="001E413A" w:rsidP="00E91862">
      <w:pPr>
        <w:pStyle w:val="Sinespaciado"/>
        <w:jc w:val="center"/>
        <w:rPr>
          <w:rFonts w:ascii="Arial Narrow" w:hAnsi="Arial Narrow"/>
          <w:b/>
          <w:bCs/>
          <w:sz w:val="25"/>
          <w:szCs w:val="25"/>
        </w:rPr>
      </w:pPr>
      <w:r w:rsidRPr="001625CB">
        <w:rPr>
          <w:rFonts w:ascii="Arial Narrow" w:hAnsi="Arial Narrow"/>
          <w:b/>
          <w:bCs/>
          <w:sz w:val="25"/>
          <w:szCs w:val="25"/>
        </w:rPr>
        <w:lastRenderedPageBreak/>
        <w:t xml:space="preserve">Modelo de demanda de ejecución de laudo </w:t>
      </w:r>
      <w:r w:rsidR="002346E0" w:rsidRPr="001625CB">
        <w:rPr>
          <w:rFonts w:ascii="Arial Narrow" w:hAnsi="Arial Narrow"/>
          <w:b/>
          <w:bCs/>
          <w:sz w:val="25"/>
          <w:szCs w:val="25"/>
        </w:rPr>
        <w:t>laboral económico en el sector público</w:t>
      </w:r>
    </w:p>
    <w:p w14:paraId="015F402C" w14:textId="77777777" w:rsidR="002346E0" w:rsidRPr="001625CB" w:rsidRDefault="002346E0" w:rsidP="003E79E9">
      <w:pPr>
        <w:pStyle w:val="Sinespaciado"/>
        <w:jc w:val="both"/>
        <w:rPr>
          <w:rFonts w:ascii="Arial Narrow" w:hAnsi="Arial Narrow"/>
          <w:b/>
          <w:bCs/>
          <w:sz w:val="25"/>
          <w:szCs w:val="25"/>
        </w:rPr>
      </w:pPr>
    </w:p>
    <w:p w14:paraId="65B9B0D0" w14:textId="6DE18A74" w:rsidR="00D56C03" w:rsidRPr="001625CB" w:rsidRDefault="00D56C03" w:rsidP="003E79E9">
      <w:pPr>
        <w:pStyle w:val="Sinespaciado"/>
        <w:ind w:left="1416"/>
        <w:jc w:val="both"/>
        <w:rPr>
          <w:rFonts w:ascii="Arial Narrow" w:hAnsi="Arial Narrow"/>
          <w:b/>
          <w:bCs/>
          <w:sz w:val="25"/>
          <w:szCs w:val="25"/>
        </w:rPr>
      </w:pPr>
      <w:r w:rsidRPr="001625CB">
        <w:rPr>
          <w:rFonts w:ascii="Arial Narrow" w:hAnsi="Arial Narrow"/>
          <w:b/>
          <w:bCs/>
          <w:sz w:val="25"/>
          <w:szCs w:val="25"/>
        </w:rPr>
        <w:t>SECRETARIO JUDICIAL</w:t>
      </w:r>
    </w:p>
    <w:p w14:paraId="1FC11147" w14:textId="77777777" w:rsidR="00E66722" w:rsidRPr="001625CB" w:rsidRDefault="00D56C03" w:rsidP="003E79E9">
      <w:pPr>
        <w:pStyle w:val="Sinespaciado"/>
        <w:ind w:left="1416"/>
        <w:jc w:val="both"/>
        <w:rPr>
          <w:rFonts w:ascii="Arial Narrow" w:hAnsi="Arial Narrow"/>
          <w:b/>
          <w:bCs/>
          <w:sz w:val="25"/>
          <w:szCs w:val="25"/>
        </w:rPr>
      </w:pPr>
      <w:r w:rsidRPr="001625CB">
        <w:rPr>
          <w:rFonts w:ascii="Arial Narrow" w:hAnsi="Arial Narrow"/>
          <w:b/>
          <w:bCs/>
          <w:sz w:val="25"/>
          <w:szCs w:val="25"/>
        </w:rPr>
        <w:t>EXPEDIENTE Nro.</w:t>
      </w:r>
    </w:p>
    <w:p w14:paraId="4CC091FB" w14:textId="3399204A" w:rsidR="00D56C03" w:rsidRPr="001625CB" w:rsidRDefault="00D56C03" w:rsidP="003E79E9">
      <w:pPr>
        <w:pStyle w:val="Sinespaciado"/>
        <w:ind w:left="1416"/>
        <w:jc w:val="both"/>
        <w:rPr>
          <w:rFonts w:ascii="Arial Narrow" w:hAnsi="Arial Narrow"/>
          <w:b/>
          <w:bCs/>
          <w:sz w:val="25"/>
          <w:szCs w:val="25"/>
        </w:rPr>
      </w:pPr>
      <w:r w:rsidRPr="001625CB">
        <w:rPr>
          <w:rFonts w:ascii="Arial Narrow" w:hAnsi="Arial Narrow"/>
          <w:b/>
          <w:bCs/>
          <w:sz w:val="25"/>
          <w:szCs w:val="25"/>
        </w:rPr>
        <w:t xml:space="preserve">CUADERNO </w:t>
      </w:r>
      <w:r w:rsidR="003B3F0D" w:rsidRPr="001625CB">
        <w:rPr>
          <w:rFonts w:ascii="Arial Narrow" w:hAnsi="Arial Narrow"/>
          <w:b/>
          <w:bCs/>
          <w:sz w:val="25"/>
          <w:szCs w:val="25"/>
        </w:rPr>
        <w:tab/>
      </w:r>
      <w:r w:rsidR="003B3F0D" w:rsidRPr="001625CB">
        <w:rPr>
          <w:rFonts w:ascii="Arial Narrow" w:hAnsi="Arial Narrow"/>
          <w:b/>
          <w:bCs/>
          <w:sz w:val="25"/>
          <w:szCs w:val="25"/>
        </w:rPr>
        <w:tab/>
      </w:r>
      <w:r w:rsidR="003E79E9" w:rsidRPr="001625CB">
        <w:rPr>
          <w:rFonts w:ascii="Arial Narrow" w:hAnsi="Arial Narrow"/>
          <w:b/>
          <w:bCs/>
          <w:sz w:val="25"/>
          <w:szCs w:val="25"/>
        </w:rPr>
        <w:tab/>
      </w:r>
      <w:r w:rsidRPr="001625CB">
        <w:rPr>
          <w:rFonts w:ascii="Arial Narrow" w:hAnsi="Arial Narrow"/>
          <w:b/>
          <w:bCs/>
          <w:sz w:val="25"/>
          <w:szCs w:val="25"/>
        </w:rPr>
        <w:t>Principal</w:t>
      </w:r>
    </w:p>
    <w:p w14:paraId="12AD2513" w14:textId="77777777" w:rsidR="00D56C03" w:rsidRPr="001625CB" w:rsidRDefault="00D56C03" w:rsidP="003E79E9">
      <w:pPr>
        <w:pStyle w:val="Sinespaciado"/>
        <w:ind w:left="1416"/>
        <w:jc w:val="both"/>
        <w:rPr>
          <w:rFonts w:ascii="Arial Narrow" w:hAnsi="Arial Narrow"/>
          <w:b/>
          <w:bCs/>
          <w:sz w:val="25"/>
          <w:szCs w:val="25"/>
        </w:rPr>
      </w:pPr>
      <w:r w:rsidRPr="001625CB">
        <w:rPr>
          <w:rFonts w:ascii="Arial Narrow" w:hAnsi="Arial Narrow"/>
          <w:b/>
          <w:bCs/>
          <w:sz w:val="25"/>
          <w:szCs w:val="25"/>
        </w:rPr>
        <w:t xml:space="preserve">ESCRITO </w:t>
      </w:r>
      <w:r w:rsidR="003B3F0D" w:rsidRPr="001625CB">
        <w:rPr>
          <w:rFonts w:ascii="Arial Narrow" w:hAnsi="Arial Narrow"/>
          <w:b/>
          <w:bCs/>
          <w:sz w:val="25"/>
          <w:szCs w:val="25"/>
        </w:rPr>
        <w:tab/>
      </w:r>
      <w:r w:rsidR="003B3F0D" w:rsidRPr="001625CB">
        <w:rPr>
          <w:rFonts w:ascii="Arial Narrow" w:hAnsi="Arial Narrow"/>
          <w:b/>
          <w:bCs/>
          <w:sz w:val="25"/>
          <w:szCs w:val="25"/>
        </w:rPr>
        <w:tab/>
      </w:r>
      <w:r w:rsidR="003B3F0D" w:rsidRPr="001625CB">
        <w:rPr>
          <w:rFonts w:ascii="Arial Narrow" w:hAnsi="Arial Narrow"/>
          <w:b/>
          <w:bCs/>
          <w:sz w:val="25"/>
          <w:szCs w:val="25"/>
        </w:rPr>
        <w:tab/>
      </w:r>
      <w:r w:rsidRPr="001625CB">
        <w:rPr>
          <w:rFonts w:ascii="Arial Narrow" w:hAnsi="Arial Narrow"/>
          <w:b/>
          <w:bCs/>
          <w:sz w:val="25"/>
          <w:szCs w:val="25"/>
        </w:rPr>
        <w:t>01-2021</w:t>
      </w:r>
    </w:p>
    <w:p w14:paraId="17740A0B" w14:textId="1095C780" w:rsidR="00D56C03" w:rsidRPr="001625CB" w:rsidRDefault="00D56C03" w:rsidP="003E79E9">
      <w:pPr>
        <w:pStyle w:val="Sinespaciado"/>
        <w:ind w:left="1416"/>
        <w:jc w:val="both"/>
        <w:rPr>
          <w:rFonts w:ascii="Arial Narrow" w:hAnsi="Arial Narrow"/>
          <w:b/>
          <w:bCs/>
          <w:sz w:val="25"/>
          <w:szCs w:val="25"/>
        </w:rPr>
      </w:pPr>
      <w:r w:rsidRPr="001625CB">
        <w:rPr>
          <w:rFonts w:ascii="Arial Narrow" w:hAnsi="Arial Narrow"/>
          <w:b/>
          <w:bCs/>
          <w:sz w:val="25"/>
          <w:szCs w:val="25"/>
        </w:rPr>
        <w:t xml:space="preserve">SUMILLA </w:t>
      </w:r>
      <w:r w:rsidR="003B3F0D" w:rsidRPr="001625CB">
        <w:rPr>
          <w:rFonts w:ascii="Arial Narrow" w:hAnsi="Arial Narrow"/>
          <w:b/>
          <w:bCs/>
          <w:sz w:val="25"/>
          <w:szCs w:val="25"/>
        </w:rPr>
        <w:tab/>
      </w:r>
      <w:r w:rsidR="003B3F0D" w:rsidRPr="001625CB">
        <w:rPr>
          <w:rFonts w:ascii="Arial Narrow" w:hAnsi="Arial Narrow"/>
          <w:b/>
          <w:bCs/>
          <w:sz w:val="25"/>
          <w:szCs w:val="25"/>
        </w:rPr>
        <w:tab/>
      </w:r>
      <w:r w:rsidR="003B3F0D" w:rsidRPr="001625CB">
        <w:rPr>
          <w:rFonts w:ascii="Arial Narrow" w:hAnsi="Arial Narrow"/>
          <w:b/>
          <w:bCs/>
          <w:sz w:val="25"/>
          <w:szCs w:val="25"/>
        </w:rPr>
        <w:tab/>
      </w:r>
      <w:r w:rsidRPr="001625CB">
        <w:rPr>
          <w:rFonts w:ascii="Arial Narrow" w:hAnsi="Arial Narrow"/>
          <w:b/>
          <w:bCs/>
          <w:sz w:val="25"/>
          <w:szCs w:val="25"/>
        </w:rPr>
        <w:t xml:space="preserve">Demanda de Ejecución de Laudo </w:t>
      </w:r>
      <w:r w:rsidR="0019043C" w:rsidRPr="001625CB">
        <w:rPr>
          <w:rFonts w:ascii="Arial Narrow" w:hAnsi="Arial Narrow"/>
          <w:b/>
          <w:bCs/>
          <w:sz w:val="25"/>
          <w:szCs w:val="25"/>
        </w:rPr>
        <w:t xml:space="preserve">Laboral </w:t>
      </w:r>
      <w:r w:rsidRPr="001625CB">
        <w:rPr>
          <w:rFonts w:ascii="Arial Narrow" w:hAnsi="Arial Narrow"/>
          <w:b/>
          <w:bCs/>
          <w:sz w:val="25"/>
          <w:szCs w:val="25"/>
        </w:rPr>
        <w:t>Económico</w:t>
      </w:r>
      <w:r w:rsidR="00080C6F" w:rsidRPr="001625CB">
        <w:rPr>
          <w:rFonts w:ascii="Arial Narrow" w:hAnsi="Arial Narrow"/>
          <w:b/>
          <w:bCs/>
          <w:sz w:val="25"/>
          <w:szCs w:val="25"/>
        </w:rPr>
        <w:t xml:space="preserve"> en el Sector Público</w:t>
      </w:r>
    </w:p>
    <w:p w14:paraId="6E359352" w14:textId="77777777" w:rsidR="003E79E9" w:rsidRPr="001625CB" w:rsidRDefault="003E79E9" w:rsidP="003E79E9">
      <w:pPr>
        <w:pStyle w:val="Sinespaciado"/>
        <w:ind w:left="1416"/>
        <w:jc w:val="both"/>
        <w:rPr>
          <w:rFonts w:ascii="Arial Narrow" w:hAnsi="Arial Narrow"/>
          <w:b/>
          <w:bCs/>
          <w:sz w:val="25"/>
          <w:szCs w:val="25"/>
        </w:rPr>
      </w:pPr>
    </w:p>
    <w:p w14:paraId="59B20E0E" w14:textId="79B0D9FC" w:rsidR="00D56C03" w:rsidRPr="001625CB" w:rsidRDefault="00D56C03" w:rsidP="003E79E9">
      <w:pPr>
        <w:pStyle w:val="Sinespaciado"/>
        <w:jc w:val="both"/>
        <w:rPr>
          <w:rFonts w:ascii="Arial Narrow" w:hAnsi="Arial Narrow"/>
          <w:b/>
          <w:bCs/>
          <w:sz w:val="25"/>
          <w:szCs w:val="25"/>
        </w:rPr>
      </w:pPr>
      <w:r w:rsidRPr="001625CB">
        <w:rPr>
          <w:rFonts w:ascii="Arial Narrow" w:hAnsi="Arial Narrow"/>
          <w:b/>
          <w:bCs/>
          <w:sz w:val="25"/>
          <w:szCs w:val="25"/>
        </w:rPr>
        <w:t xml:space="preserve">SEÑOR JUEZ </w:t>
      </w:r>
      <w:r w:rsidR="003E79E9" w:rsidRPr="001625CB">
        <w:rPr>
          <w:rFonts w:ascii="Arial Narrow" w:hAnsi="Arial Narrow"/>
          <w:b/>
          <w:bCs/>
          <w:sz w:val="25"/>
          <w:szCs w:val="25"/>
        </w:rPr>
        <w:t>(…hasta 50 URP es competente el juez de paz letrado, más de 50 URP es competente el juez especializado de trabajo…)</w:t>
      </w:r>
    </w:p>
    <w:p w14:paraId="10A789EB" w14:textId="77777777" w:rsidR="003E79E9" w:rsidRPr="001625CB" w:rsidRDefault="003E79E9" w:rsidP="003E79E9">
      <w:pPr>
        <w:pStyle w:val="Sinespaciado"/>
        <w:jc w:val="both"/>
        <w:rPr>
          <w:rFonts w:ascii="Arial Narrow" w:hAnsi="Arial Narrow"/>
          <w:b/>
          <w:bCs/>
          <w:sz w:val="25"/>
          <w:szCs w:val="25"/>
        </w:rPr>
      </w:pPr>
    </w:p>
    <w:p w14:paraId="1ED2028F" w14:textId="042E00C1" w:rsidR="008D3642" w:rsidRPr="001625CB" w:rsidRDefault="003E79E9" w:rsidP="003E79E9">
      <w:pPr>
        <w:pStyle w:val="Sinespaciado"/>
        <w:ind w:left="1416"/>
        <w:jc w:val="both"/>
        <w:rPr>
          <w:rFonts w:ascii="Arial Narrow" w:hAnsi="Arial Narrow"/>
          <w:sz w:val="25"/>
          <w:szCs w:val="25"/>
        </w:rPr>
      </w:pPr>
      <w:r w:rsidRPr="001625CB">
        <w:rPr>
          <w:rFonts w:ascii="Arial Narrow" w:hAnsi="Arial Narrow"/>
          <w:b/>
          <w:bCs/>
          <w:sz w:val="25"/>
          <w:szCs w:val="25"/>
        </w:rPr>
        <w:t>(…nombres y apellidos del trabajador demandante…)</w:t>
      </w:r>
      <w:r w:rsidR="008D3642" w:rsidRPr="001625CB">
        <w:rPr>
          <w:rFonts w:ascii="Arial Narrow" w:hAnsi="Arial Narrow"/>
          <w:sz w:val="25"/>
          <w:szCs w:val="25"/>
        </w:rPr>
        <w:t xml:space="preserve">, identificado con DNI </w:t>
      </w:r>
      <w:r w:rsidRPr="001625CB">
        <w:rPr>
          <w:rFonts w:ascii="Arial Narrow" w:hAnsi="Arial Narrow"/>
          <w:sz w:val="25"/>
          <w:szCs w:val="25"/>
        </w:rPr>
        <w:t>(…)</w:t>
      </w:r>
      <w:r w:rsidR="008D3642" w:rsidRPr="001625CB">
        <w:rPr>
          <w:rFonts w:ascii="Arial Narrow" w:hAnsi="Arial Narrow"/>
          <w:sz w:val="25"/>
          <w:szCs w:val="25"/>
        </w:rPr>
        <w:t xml:space="preserve">, </w:t>
      </w:r>
      <w:r w:rsidR="00124811" w:rsidRPr="001625CB">
        <w:rPr>
          <w:rFonts w:ascii="Arial Narrow" w:hAnsi="Arial Narrow"/>
          <w:sz w:val="25"/>
          <w:szCs w:val="25"/>
        </w:rPr>
        <w:t xml:space="preserve">con domicilio real en </w:t>
      </w:r>
      <w:r w:rsidRPr="001625CB">
        <w:rPr>
          <w:rFonts w:ascii="Arial Narrow" w:hAnsi="Arial Narrow"/>
          <w:sz w:val="25"/>
          <w:szCs w:val="25"/>
        </w:rPr>
        <w:t>(…)</w:t>
      </w:r>
      <w:r w:rsidR="00124811" w:rsidRPr="001625CB">
        <w:rPr>
          <w:rFonts w:ascii="Arial Narrow" w:hAnsi="Arial Narrow"/>
          <w:sz w:val="25"/>
          <w:szCs w:val="25"/>
        </w:rPr>
        <w:t xml:space="preserve">, con domicilio procesal en </w:t>
      </w:r>
      <w:r w:rsidRPr="001625CB">
        <w:rPr>
          <w:rFonts w:ascii="Arial Narrow" w:hAnsi="Arial Narrow"/>
          <w:sz w:val="25"/>
          <w:szCs w:val="25"/>
        </w:rPr>
        <w:t>(…)</w:t>
      </w:r>
      <w:r w:rsidR="00124811" w:rsidRPr="001625CB">
        <w:rPr>
          <w:rFonts w:ascii="Arial Narrow" w:hAnsi="Arial Narrow"/>
          <w:sz w:val="25"/>
          <w:szCs w:val="25"/>
        </w:rPr>
        <w:t xml:space="preserve">, con domicilio electrónico en </w:t>
      </w:r>
      <w:r w:rsidRPr="001625CB">
        <w:rPr>
          <w:rFonts w:ascii="Arial Narrow" w:hAnsi="Arial Narrow"/>
          <w:sz w:val="25"/>
          <w:szCs w:val="25"/>
        </w:rPr>
        <w:t xml:space="preserve">la </w:t>
      </w:r>
      <w:r w:rsidR="00124811" w:rsidRPr="001625CB">
        <w:rPr>
          <w:rFonts w:ascii="Arial Narrow" w:hAnsi="Arial Narrow"/>
          <w:sz w:val="25"/>
          <w:szCs w:val="25"/>
        </w:rPr>
        <w:t xml:space="preserve">casilla judicial </w:t>
      </w:r>
      <w:r w:rsidRPr="001625CB">
        <w:rPr>
          <w:rFonts w:ascii="Arial Narrow" w:hAnsi="Arial Narrow"/>
          <w:sz w:val="25"/>
          <w:szCs w:val="25"/>
        </w:rPr>
        <w:t>(…)</w:t>
      </w:r>
      <w:r w:rsidR="00124811" w:rsidRPr="001625CB">
        <w:rPr>
          <w:rFonts w:ascii="Arial Narrow" w:hAnsi="Arial Narrow"/>
          <w:sz w:val="25"/>
          <w:szCs w:val="25"/>
        </w:rPr>
        <w:t>; a Ud., respetuosamente, digo:</w:t>
      </w:r>
    </w:p>
    <w:p w14:paraId="73DF9D7D" w14:textId="77777777" w:rsidR="003E79E9" w:rsidRPr="001625CB" w:rsidRDefault="003E79E9" w:rsidP="003E79E9">
      <w:pPr>
        <w:pStyle w:val="Sinespaciado"/>
        <w:jc w:val="both"/>
        <w:rPr>
          <w:rFonts w:ascii="Arial Narrow" w:hAnsi="Arial Narrow"/>
          <w:sz w:val="25"/>
          <w:szCs w:val="25"/>
        </w:rPr>
      </w:pPr>
    </w:p>
    <w:p w14:paraId="79B8E8C2" w14:textId="1C76798D" w:rsidR="004128DA" w:rsidRPr="001625CB" w:rsidRDefault="003E79E9" w:rsidP="003E79E9">
      <w:pPr>
        <w:pStyle w:val="Sinespaciado"/>
        <w:jc w:val="both"/>
        <w:rPr>
          <w:rFonts w:ascii="Arial Narrow" w:hAnsi="Arial Narrow"/>
          <w:sz w:val="25"/>
          <w:szCs w:val="25"/>
        </w:rPr>
      </w:pPr>
      <w:r w:rsidRPr="001625CB">
        <w:rPr>
          <w:rFonts w:ascii="Arial Narrow" w:hAnsi="Arial Narrow"/>
          <w:sz w:val="25"/>
          <w:szCs w:val="25"/>
        </w:rPr>
        <w:t>Esta demanda es procedente c</w:t>
      </w:r>
      <w:r w:rsidR="004128DA" w:rsidRPr="001625CB">
        <w:rPr>
          <w:rFonts w:ascii="Arial Narrow" w:hAnsi="Arial Narrow"/>
          <w:sz w:val="25"/>
          <w:szCs w:val="25"/>
        </w:rPr>
        <w:t>onforme al artículo 19, numeral 19.6, de la Ley 31188, Ley de Negociación Colectiva en el Sector Estatal, que indica</w:t>
      </w:r>
    </w:p>
    <w:p w14:paraId="0821E92C" w14:textId="77777777" w:rsidR="003E79E9" w:rsidRPr="001625CB" w:rsidRDefault="003E79E9" w:rsidP="003E79E9">
      <w:pPr>
        <w:pStyle w:val="Sinespaciado"/>
        <w:jc w:val="both"/>
        <w:rPr>
          <w:rFonts w:ascii="Arial Narrow" w:hAnsi="Arial Narrow"/>
          <w:sz w:val="25"/>
          <w:szCs w:val="25"/>
        </w:rPr>
      </w:pPr>
    </w:p>
    <w:p w14:paraId="45C65F40" w14:textId="17FAF363" w:rsidR="004128DA" w:rsidRPr="001625CB" w:rsidRDefault="004128DA" w:rsidP="003E79E9">
      <w:pPr>
        <w:pStyle w:val="Sinespaciado"/>
        <w:jc w:val="both"/>
        <w:rPr>
          <w:rFonts w:ascii="Arial Narrow" w:hAnsi="Arial Narrow"/>
          <w:i/>
          <w:iCs/>
          <w:sz w:val="25"/>
          <w:szCs w:val="25"/>
        </w:rPr>
      </w:pPr>
      <w:r w:rsidRPr="001625CB">
        <w:rPr>
          <w:rFonts w:ascii="Arial Narrow" w:hAnsi="Arial Narrow"/>
          <w:i/>
          <w:iCs/>
          <w:sz w:val="25"/>
          <w:szCs w:val="25"/>
        </w:rPr>
        <w:t xml:space="preserve">“Los </w:t>
      </w:r>
      <w:r w:rsidRPr="001625CB">
        <w:rPr>
          <w:rFonts w:ascii="Arial Narrow" w:hAnsi="Arial Narrow"/>
          <w:b/>
          <w:bCs/>
          <w:i/>
          <w:iCs/>
          <w:sz w:val="25"/>
          <w:szCs w:val="25"/>
        </w:rPr>
        <w:t>laudos que se expidan para resolver conflictos económicos</w:t>
      </w:r>
      <w:r w:rsidRPr="001625CB">
        <w:rPr>
          <w:rFonts w:ascii="Arial Narrow" w:hAnsi="Arial Narrow"/>
          <w:i/>
          <w:iCs/>
          <w:sz w:val="25"/>
          <w:szCs w:val="25"/>
        </w:rPr>
        <w:t xml:space="preserve"> derivados de negociaciones colectivas en el sector público </w:t>
      </w:r>
      <w:r w:rsidRPr="001625CB">
        <w:rPr>
          <w:rFonts w:ascii="Arial Narrow" w:hAnsi="Arial Narrow"/>
          <w:b/>
          <w:bCs/>
          <w:i/>
          <w:iCs/>
          <w:sz w:val="25"/>
          <w:szCs w:val="25"/>
        </w:rPr>
        <w:t>tienen mérito de título ejecutivo y se tramitan en proceso de ejecución</w:t>
      </w:r>
      <w:r w:rsidRPr="001625CB">
        <w:rPr>
          <w:rFonts w:ascii="Arial Narrow" w:hAnsi="Arial Narrow"/>
          <w:i/>
          <w:iCs/>
          <w:sz w:val="25"/>
          <w:szCs w:val="25"/>
        </w:rPr>
        <w:t>, previsto en el artículo 57 de la Nueva Ley Procesal del Trabajo, Ley 29497”.</w:t>
      </w:r>
    </w:p>
    <w:p w14:paraId="1157CB80" w14:textId="77777777" w:rsidR="003E79E9" w:rsidRPr="001625CB" w:rsidRDefault="003E79E9" w:rsidP="003E79E9">
      <w:pPr>
        <w:pStyle w:val="Sinespaciado"/>
        <w:jc w:val="both"/>
        <w:rPr>
          <w:rFonts w:ascii="Arial Narrow" w:hAnsi="Arial Narrow"/>
          <w:sz w:val="25"/>
          <w:szCs w:val="25"/>
        </w:rPr>
      </w:pPr>
    </w:p>
    <w:p w14:paraId="6640EEFE" w14:textId="77777777" w:rsidR="004128DA" w:rsidRPr="001625CB" w:rsidRDefault="004128DA" w:rsidP="003E79E9">
      <w:pPr>
        <w:pStyle w:val="Sinespaciado"/>
        <w:jc w:val="both"/>
        <w:rPr>
          <w:rFonts w:ascii="Arial Narrow" w:hAnsi="Arial Narrow"/>
          <w:sz w:val="25"/>
          <w:szCs w:val="25"/>
        </w:rPr>
      </w:pPr>
      <w:r w:rsidRPr="001625CB">
        <w:rPr>
          <w:rFonts w:ascii="Arial Narrow" w:hAnsi="Arial Narrow"/>
          <w:sz w:val="25"/>
          <w:szCs w:val="25"/>
        </w:rPr>
        <w:t>Dentro de este contexto,</w:t>
      </w:r>
    </w:p>
    <w:p w14:paraId="13D255D1" w14:textId="77777777" w:rsidR="003E79E9" w:rsidRPr="001625CB" w:rsidRDefault="003E79E9" w:rsidP="003E79E9">
      <w:pPr>
        <w:pStyle w:val="Sinespaciado"/>
        <w:jc w:val="both"/>
        <w:rPr>
          <w:rFonts w:ascii="Arial Narrow" w:hAnsi="Arial Narrow"/>
          <w:sz w:val="25"/>
          <w:szCs w:val="25"/>
        </w:rPr>
      </w:pPr>
    </w:p>
    <w:p w14:paraId="641D70D2" w14:textId="70269941" w:rsidR="00124811" w:rsidRPr="001625CB" w:rsidRDefault="00124811" w:rsidP="003E79E9">
      <w:pPr>
        <w:pStyle w:val="Sinespaciado"/>
        <w:jc w:val="both"/>
        <w:rPr>
          <w:rFonts w:ascii="Arial Narrow" w:hAnsi="Arial Narrow"/>
          <w:b/>
          <w:bCs/>
          <w:sz w:val="25"/>
          <w:szCs w:val="25"/>
        </w:rPr>
      </w:pPr>
      <w:r w:rsidRPr="001625CB">
        <w:rPr>
          <w:rFonts w:ascii="Arial Narrow" w:hAnsi="Arial Narrow"/>
          <w:b/>
          <w:bCs/>
          <w:sz w:val="25"/>
          <w:szCs w:val="25"/>
        </w:rPr>
        <w:t>I. COMPETENCIA</w:t>
      </w:r>
    </w:p>
    <w:p w14:paraId="721B0DA6" w14:textId="77777777" w:rsidR="000101C0" w:rsidRPr="001625CB" w:rsidRDefault="000101C0" w:rsidP="000101C0">
      <w:pPr>
        <w:pStyle w:val="Sinespaciado"/>
        <w:jc w:val="both"/>
        <w:rPr>
          <w:rFonts w:ascii="Arial Narrow" w:hAnsi="Arial Narrow"/>
          <w:i/>
          <w:iCs/>
          <w:sz w:val="25"/>
          <w:szCs w:val="25"/>
          <w:lang w:eastAsia="es-PE"/>
        </w:rPr>
      </w:pPr>
      <w:r w:rsidRPr="001625CB">
        <w:rPr>
          <w:rFonts w:ascii="Arial Narrow" w:hAnsi="Arial Narrow"/>
          <w:i/>
          <w:iCs/>
          <w:sz w:val="25"/>
          <w:szCs w:val="25"/>
          <w:lang w:eastAsia="es-PE"/>
        </w:rPr>
        <w:t>(…la competencia por razón de la cuantía se determinará teniendo en cuenta los siguientes artículos:</w:t>
      </w:r>
    </w:p>
    <w:p w14:paraId="57669FAA" w14:textId="77777777" w:rsidR="000101C0" w:rsidRPr="001625CB" w:rsidRDefault="000101C0" w:rsidP="000101C0">
      <w:pPr>
        <w:pStyle w:val="Sinespaciado"/>
        <w:jc w:val="both"/>
        <w:rPr>
          <w:rFonts w:ascii="Arial Narrow" w:hAnsi="Arial Narrow"/>
          <w:i/>
          <w:iCs/>
          <w:sz w:val="25"/>
          <w:szCs w:val="25"/>
          <w:lang w:eastAsia="es-PE"/>
        </w:rPr>
      </w:pPr>
    </w:p>
    <w:p w14:paraId="08947E6F" w14:textId="10B63338" w:rsidR="000101C0" w:rsidRPr="001625CB" w:rsidRDefault="000101C0" w:rsidP="000101C0">
      <w:pPr>
        <w:pStyle w:val="Sinespaciado"/>
        <w:jc w:val="both"/>
        <w:rPr>
          <w:rFonts w:ascii="Arial Narrow" w:hAnsi="Arial Narrow"/>
          <w:i/>
          <w:iCs/>
          <w:sz w:val="25"/>
          <w:szCs w:val="25"/>
          <w:lang w:eastAsia="es-PE"/>
        </w:rPr>
      </w:pPr>
      <w:r w:rsidRPr="001625CB">
        <w:rPr>
          <w:rFonts w:ascii="Arial Narrow" w:hAnsi="Arial Narrow"/>
          <w:i/>
          <w:iCs/>
          <w:sz w:val="25"/>
          <w:szCs w:val="25"/>
          <w:lang w:eastAsia="es-PE"/>
        </w:rPr>
        <w:t>a) El artículo 1, inciso 2, de la Ley 29497, Nueva Ley Procesal del Trabajo, indica “Los juzgados de paz letrados laborales conocen de los siguientes procesos: (…) 2. Los procesos con título ejecutivo cuando la cuantía no supere las cincuenta (50) Unidades de Referencia Procesal (URP)”.</w:t>
      </w:r>
    </w:p>
    <w:p w14:paraId="587E0D5E" w14:textId="59293C52" w:rsidR="00124811" w:rsidRPr="001625CB" w:rsidRDefault="000101C0" w:rsidP="003E79E9">
      <w:pPr>
        <w:pStyle w:val="Sinespaciado"/>
        <w:jc w:val="both"/>
        <w:rPr>
          <w:rFonts w:ascii="Arial Narrow" w:hAnsi="Arial Narrow"/>
          <w:i/>
          <w:iCs/>
          <w:sz w:val="25"/>
          <w:szCs w:val="25"/>
        </w:rPr>
      </w:pPr>
      <w:r w:rsidRPr="001625CB">
        <w:rPr>
          <w:rFonts w:ascii="Arial Narrow" w:hAnsi="Arial Narrow"/>
          <w:i/>
          <w:iCs/>
          <w:sz w:val="25"/>
          <w:szCs w:val="25"/>
        </w:rPr>
        <w:t xml:space="preserve">b) </w:t>
      </w:r>
      <w:r w:rsidR="00124811" w:rsidRPr="001625CB">
        <w:rPr>
          <w:rFonts w:ascii="Arial Narrow" w:hAnsi="Arial Narrow"/>
          <w:i/>
          <w:iCs/>
          <w:sz w:val="25"/>
          <w:szCs w:val="25"/>
        </w:rPr>
        <w:t>El Artículo 2, inciso 5, de la Ley 29407, Nueva Ley Procesal del Trabajo, indica “Los juzgados especializados de trabajo conocen de los siguientes procesos: (…) 5. Los procesos con título ejecutivo cuando la cuantía supere las cincuenta (50) Unidades de Referencia Procesal (URP).”</w:t>
      </w:r>
    </w:p>
    <w:p w14:paraId="01E13E4A" w14:textId="77777777" w:rsidR="000101C0" w:rsidRPr="001625CB" w:rsidRDefault="000101C0" w:rsidP="003E79E9">
      <w:pPr>
        <w:pStyle w:val="Sinespaciado"/>
        <w:jc w:val="both"/>
        <w:rPr>
          <w:rFonts w:ascii="Arial Narrow" w:hAnsi="Arial Narrow"/>
          <w:i/>
          <w:iCs/>
          <w:sz w:val="25"/>
          <w:szCs w:val="25"/>
        </w:rPr>
      </w:pPr>
    </w:p>
    <w:p w14:paraId="76D3AA42" w14:textId="1AB78807" w:rsidR="00124811" w:rsidRPr="001625CB" w:rsidRDefault="00124811" w:rsidP="003E79E9">
      <w:pPr>
        <w:pStyle w:val="Sinespaciado"/>
        <w:jc w:val="both"/>
        <w:rPr>
          <w:rFonts w:ascii="Arial Narrow" w:hAnsi="Arial Narrow"/>
          <w:i/>
          <w:iCs/>
          <w:sz w:val="25"/>
          <w:szCs w:val="25"/>
        </w:rPr>
      </w:pPr>
      <w:r w:rsidRPr="001625CB">
        <w:rPr>
          <w:rFonts w:ascii="Arial Narrow" w:hAnsi="Arial Narrow"/>
          <w:i/>
          <w:iCs/>
          <w:sz w:val="25"/>
          <w:szCs w:val="25"/>
        </w:rPr>
        <w:t xml:space="preserve">En el año 2021, 1 URP equivale a S/. 440.00, </w:t>
      </w:r>
      <w:r w:rsidR="000101C0" w:rsidRPr="001625CB">
        <w:rPr>
          <w:rFonts w:ascii="Arial Narrow" w:hAnsi="Arial Narrow"/>
          <w:i/>
          <w:iCs/>
          <w:sz w:val="25"/>
          <w:szCs w:val="25"/>
        </w:rPr>
        <w:t>por lo que 50 URP equivale a S/. 22 000.00…)</w:t>
      </w:r>
    </w:p>
    <w:p w14:paraId="06586C03" w14:textId="77777777" w:rsidR="000101C0" w:rsidRPr="001625CB" w:rsidRDefault="000101C0" w:rsidP="003E79E9">
      <w:pPr>
        <w:pStyle w:val="Sinespaciado"/>
        <w:jc w:val="both"/>
        <w:rPr>
          <w:rFonts w:ascii="Arial Narrow" w:hAnsi="Arial Narrow"/>
          <w:sz w:val="25"/>
          <w:szCs w:val="25"/>
        </w:rPr>
      </w:pPr>
    </w:p>
    <w:p w14:paraId="3137A162" w14:textId="77777777" w:rsidR="00124811" w:rsidRPr="001625CB" w:rsidRDefault="00124811" w:rsidP="003E79E9">
      <w:pPr>
        <w:pStyle w:val="Sinespaciado"/>
        <w:jc w:val="both"/>
        <w:rPr>
          <w:rFonts w:ascii="Arial Narrow" w:hAnsi="Arial Narrow"/>
          <w:b/>
          <w:bCs/>
          <w:sz w:val="25"/>
          <w:szCs w:val="25"/>
        </w:rPr>
      </w:pPr>
      <w:r w:rsidRPr="001625CB">
        <w:rPr>
          <w:rFonts w:ascii="Arial Narrow" w:hAnsi="Arial Narrow"/>
          <w:b/>
          <w:bCs/>
          <w:sz w:val="25"/>
          <w:szCs w:val="25"/>
        </w:rPr>
        <w:t>II. DEMANDADOS Y DIRECCIÓN DOMICILIARIA</w:t>
      </w:r>
    </w:p>
    <w:p w14:paraId="3E370CBC" w14:textId="192038D4" w:rsidR="00124811" w:rsidRPr="001625CB" w:rsidRDefault="000101C0" w:rsidP="003E79E9">
      <w:pPr>
        <w:pStyle w:val="Sinespaciado"/>
        <w:jc w:val="both"/>
        <w:rPr>
          <w:rFonts w:ascii="Arial Narrow" w:hAnsi="Arial Narrow"/>
          <w:sz w:val="25"/>
          <w:szCs w:val="25"/>
        </w:rPr>
      </w:pPr>
      <w:r w:rsidRPr="001625CB">
        <w:rPr>
          <w:rFonts w:ascii="Arial Narrow" w:hAnsi="Arial Narrow"/>
          <w:b/>
          <w:bCs/>
          <w:sz w:val="25"/>
          <w:szCs w:val="25"/>
        </w:rPr>
        <w:t xml:space="preserve">(…indicar la denominación de la entidad pública que es la obligada en el laudo económico, por ejemplo, Gobierno Regional de </w:t>
      </w:r>
      <w:r w:rsidR="00080C6F" w:rsidRPr="001625CB">
        <w:rPr>
          <w:rFonts w:ascii="Arial Narrow" w:hAnsi="Arial Narrow"/>
          <w:b/>
          <w:bCs/>
          <w:sz w:val="25"/>
          <w:szCs w:val="25"/>
        </w:rPr>
        <w:t>Puno</w:t>
      </w:r>
      <w:r w:rsidRPr="001625CB">
        <w:rPr>
          <w:rFonts w:ascii="Arial Narrow" w:hAnsi="Arial Narrow"/>
          <w:b/>
          <w:bCs/>
          <w:sz w:val="25"/>
          <w:szCs w:val="25"/>
        </w:rPr>
        <w:t>…)</w:t>
      </w:r>
      <w:r w:rsidR="009805B6" w:rsidRPr="001625CB">
        <w:rPr>
          <w:rFonts w:ascii="Arial Narrow" w:hAnsi="Arial Narrow"/>
          <w:sz w:val="25"/>
          <w:szCs w:val="25"/>
        </w:rPr>
        <w:t xml:space="preserve">, debidamente representado por </w:t>
      </w:r>
      <w:r w:rsidRPr="001625CB">
        <w:rPr>
          <w:rFonts w:ascii="Arial Narrow" w:hAnsi="Arial Narrow"/>
          <w:sz w:val="25"/>
          <w:szCs w:val="25"/>
        </w:rPr>
        <w:t>(…)</w:t>
      </w:r>
      <w:r w:rsidR="009805B6" w:rsidRPr="001625CB">
        <w:rPr>
          <w:rFonts w:ascii="Arial Narrow" w:hAnsi="Arial Narrow"/>
          <w:sz w:val="25"/>
          <w:szCs w:val="25"/>
        </w:rPr>
        <w:t xml:space="preserve">, con dirección domiciliaria en </w:t>
      </w:r>
      <w:r w:rsidRPr="001625CB">
        <w:rPr>
          <w:rFonts w:ascii="Arial Narrow" w:hAnsi="Arial Narrow"/>
          <w:sz w:val="25"/>
          <w:szCs w:val="25"/>
        </w:rPr>
        <w:t>(…)</w:t>
      </w:r>
      <w:r w:rsidR="009805B6" w:rsidRPr="001625CB">
        <w:rPr>
          <w:rFonts w:ascii="Arial Narrow" w:hAnsi="Arial Narrow"/>
          <w:sz w:val="25"/>
          <w:szCs w:val="25"/>
        </w:rPr>
        <w:t>.</w:t>
      </w:r>
    </w:p>
    <w:p w14:paraId="65FD6D4A" w14:textId="77777777" w:rsidR="000101C0" w:rsidRPr="001625CB" w:rsidRDefault="000101C0" w:rsidP="003E79E9">
      <w:pPr>
        <w:pStyle w:val="Sinespaciado"/>
        <w:jc w:val="both"/>
        <w:rPr>
          <w:rFonts w:ascii="Arial Narrow" w:hAnsi="Arial Narrow"/>
          <w:sz w:val="25"/>
          <w:szCs w:val="25"/>
        </w:rPr>
      </w:pPr>
    </w:p>
    <w:p w14:paraId="60F063DC" w14:textId="77777777" w:rsidR="009805B6" w:rsidRPr="001625CB" w:rsidRDefault="009805B6" w:rsidP="003E79E9">
      <w:pPr>
        <w:pStyle w:val="Sinespaciado"/>
        <w:jc w:val="both"/>
        <w:rPr>
          <w:rFonts w:ascii="Arial Narrow" w:hAnsi="Arial Narrow"/>
          <w:b/>
          <w:bCs/>
          <w:sz w:val="25"/>
          <w:szCs w:val="25"/>
        </w:rPr>
      </w:pPr>
      <w:r w:rsidRPr="001625CB">
        <w:rPr>
          <w:rFonts w:ascii="Arial Narrow" w:hAnsi="Arial Narrow"/>
          <w:b/>
          <w:bCs/>
          <w:sz w:val="25"/>
          <w:szCs w:val="25"/>
        </w:rPr>
        <w:t>III. EMPLAZAMIENTO</w:t>
      </w:r>
    </w:p>
    <w:p w14:paraId="0133C76B" w14:textId="75F7BE8E" w:rsidR="009805B6" w:rsidRPr="001625CB" w:rsidRDefault="000101C0" w:rsidP="003E79E9">
      <w:pPr>
        <w:pStyle w:val="Sinespaciado"/>
        <w:jc w:val="both"/>
        <w:rPr>
          <w:rFonts w:ascii="Arial Narrow" w:hAnsi="Arial Narrow"/>
          <w:sz w:val="25"/>
          <w:szCs w:val="25"/>
        </w:rPr>
      </w:pPr>
      <w:r w:rsidRPr="001625CB">
        <w:rPr>
          <w:rFonts w:ascii="Arial Narrow" w:hAnsi="Arial Narrow"/>
          <w:sz w:val="25"/>
          <w:szCs w:val="25"/>
        </w:rPr>
        <w:t xml:space="preserve">El </w:t>
      </w:r>
      <w:r w:rsidR="008E1072" w:rsidRPr="001625CB">
        <w:rPr>
          <w:rFonts w:ascii="Arial Narrow" w:hAnsi="Arial Narrow"/>
          <w:sz w:val="25"/>
          <w:szCs w:val="25"/>
        </w:rPr>
        <w:t>Procurador Público de</w:t>
      </w:r>
      <w:r w:rsidRPr="001625CB">
        <w:rPr>
          <w:rFonts w:ascii="Arial Narrow" w:hAnsi="Arial Narrow"/>
          <w:sz w:val="25"/>
          <w:szCs w:val="25"/>
        </w:rPr>
        <w:t xml:space="preserve"> (…)</w:t>
      </w:r>
      <w:r w:rsidR="008E1072" w:rsidRPr="001625CB">
        <w:rPr>
          <w:rFonts w:ascii="Arial Narrow" w:hAnsi="Arial Narrow"/>
          <w:sz w:val="25"/>
          <w:szCs w:val="25"/>
        </w:rPr>
        <w:t xml:space="preserve">, con dirección domiciliaria en </w:t>
      </w:r>
      <w:r w:rsidRPr="001625CB">
        <w:rPr>
          <w:rFonts w:ascii="Arial Narrow" w:hAnsi="Arial Narrow"/>
          <w:sz w:val="25"/>
          <w:szCs w:val="25"/>
        </w:rPr>
        <w:t>(…)</w:t>
      </w:r>
      <w:r w:rsidR="008E1072" w:rsidRPr="001625CB">
        <w:rPr>
          <w:rFonts w:ascii="Arial Narrow" w:hAnsi="Arial Narrow"/>
          <w:sz w:val="25"/>
          <w:szCs w:val="25"/>
        </w:rPr>
        <w:t>.</w:t>
      </w:r>
    </w:p>
    <w:p w14:paraId="3C563FB4" w14:textId="77777777" w:rsidR="000101C0" w:rsidRPr="001625CB" w:rsidRDefault="000101C0" w:rsidP="003E79E9">
      <w:pPr>
        <w:pStyle w:val="Sinespaciado"/>
        <w:jc w:val="both"/>
        <w:rPr>
          <w:rFonts w:ascii="Arial Narrow" w:hAnsi="Arial Narrow"/>
          <w:sz w:val="25"/>
          <w:szCs w:val="25"/>
        </w:rPr>
      </w:pPr>
    </w:p>
    <w:p w14:paraId="3A75F4D7" w14:textId="77777777" w:rsidR="008E1072" w:rsidRPr="001625CB" w:rsidRDefault="008E1072" w:rsidP="003E79E9">
      <w:pPr>
        <w:pStyle w:val="Sinespaciado"/>
        <w:jc w:val="both"/>
        <w:rPr>
          <w:rFonts w:ascii="Arial Narrow" w:hAnsi="Arial Narrow"/>
          <w:b/>
          <w:bCs/>
          <w:sz w:val="25"/>
          <w:szCs w:val="25"/>
        </w:rPr>
      </w:pPr>
      <w:r w:rsidRPr="001625CB">
        <w:rPr>
          <w:rFonts w:ascii="Arial Narrow" w:hAnsi="Arial Narrow"/>
          <w:b/>
          <w:bCs/>
          <w:sz w:val="25"/>
          <w:szCs w:val="25"/>
        </w:rPr>
        <w:t>IV. PETITORIO</w:t>
      </w:r>
    </w:p>
    <w:p w14:paraId="3263E739" w14:textId="6D643D4F" w:rsidR="008E1072" w:rsidRPr="001625CB" w:rsidRDefault="008E1072" w:rsidP="00153D18">
      <w:pPr>
        <w:pStyle w:val="Sinespaciado"/>
        <w:jc w:val="both"/>
        <w:rPr>
          <w:rFonts w:ascii="Arial Narrow" w:hAnsi="Arial Narrow"/>
          <w:sz w:val="25"/>
          <w:szCs w:val="25"/>
        </w:rPr>
      </w:pPr>
      <w:r w:rsidRPr="001625CB">
        <w:rPr>
          <w:rFonts w:ascii="Arial Narrow" w:hAnsi="Arial Narrow"/>
          <w:b/>
          <w:bCs/>
          <w:sz w:val="25"/>
          <w:szCs w:val="25"/>
        </w:rPr>
        <w:t>Como pretensión principal</w:t>
      </w:r>
      <w:r w:rsidRPr="001625CB">
        <w:rPr>
          <w:rFonts w:ascii="Arial Narrow" w:hAnsi="Arial Narrow"/>
          <w:sz w:val="25"/>
          <w:szCs w:val="25"/>
        </w:rPr>
        <w:t>, interpongo demanda de ejecución de laudo económico</w:t>
      </w:r>
      <w:r w:rsidR="00080C6F" w:rsidRPr="001625CB">
        <w:rPr>
          <w:rFonts w:ascii="Arial Narrow" w:hAnsi="Arial Narrow"/>
          <w:sz w:val="25"/>
          <w:szCs w:val="25"/>
        </w:rPr>
        <w:t xml:space="preserve"> laboral</w:t>
      </w:r>
      <w:r w:rsidRPr="001625CB">
        <w:rPr>
          <w:rFonts w:ascii="Arial Narrow" w:hAnsi="Arial Narrow"/>
          <w:sz w:val="25"/>
          <w:szCs w:val="25"/>
        </w:rPr>
        <w:t xml:space="preserve"> para que se </w:t>
      </w:r>
      <w:r w:rsidR="000101C0" w:rsidRPr="001625CB">
        <w:rPr>
          <w:rFonts w:ascii="Arial Narrow" w:hAnsi="Arial Narrow"/>
          <w:sz w:val="25"/>
          <w:szCs w:val="25"/>
        </w:rPr>
        <w:t xml:space="preserve">emita mandato de ejecución ordenando </w:t>
      </w:r>
      <w:r w:rsidR="00153D18" w:rsidRPr="001625CB">
        <w:rPr>
          <w:rFonts w:ascii="Arial Narrow" w:hAnsi="Arial Narrow"/>
          <w:sz w:val="25"/>
          <w:szCs w:val="25"/>
        </w:rPr>
        <w:t>el cumplimiento</w:t>
      </w:r>
      <w:r w:rsidR="000101C0" w:rsidRPr="001625CB">
        <w:rPr>
          <w:rFonts w:ascii="Arial Narrow" w:hAnsi="Arial Narrow"/>
          <w:sz w:val="25"/>
          <w:szCs w:val="25"/>
        </w:rPr>
        <w:t xml:space="preserve"> </w:t>
      </w:r>
      <w:r w:rsidR="00080C6F" w:rsidRPr="001625CB">
        <w:rPr>
          <w:rFonts w:ascii="Arial Narrow" w:hAnsi="Arial Narrow"/>
          <w:sz w:val="25"/>
          <w:szCs w:val="25"/>
        </w:rPr>
        <w:t xml:space="preserve">y pago </w:t>
      </w:r>
      <w:r w:rsidR="000101C0" w:rsidRPr="001625CB">
        <w:rPr>
          <w:rFonts w:ascii="Arial Narrow" w:hAnsi="Arial Narrow"/>
          <w:sz w:val="25"/>
          <w:szCs w:val="25"/>
        </w:rPr>
        <w:t xml:space="preserve">del </w:t>
      </w:r>
      <w:r w:rsidR="003502B3" w:rsidRPr="001625CB">
        <w:rPr>
          <w:rFonts w:ascii="Arial Narrow" w:hAnsi="Arial Narrow"/>
          <w:sz w:val="25"/>
          <w:szCs w:val="25"/>
        </w:rPr>
        <w:t xml:space="preserve">Laudo Arbitral </w:t>
      </w:r>
      <w:r w:rsidR="000101C0" w:rsidRPr="001625CB">
        <w:rPr>
          <w:rFonts w:ascii="Arial Narrow" w:hAnsi="Arial Narrow"/>
          <w:sz w:val="25"/>
          <w:szCs w:val="25"/>
        </w:rPr>
        <w:t>Económico (</w:t>
      </w:r>
      <w:r w:rsidR="000101C0" w:rsidRPr="001625CB">
        <w:rPr>
          <w:rFonts w:ascii="Arial Narrow" w:hAnsi="Arial Narrow"/>
          <w:b/>
          <w:bCs/>
          <w:sz w:val="25"/>
          <w:szCs w:val="25"/>
        </w:rPr>
        <w:t>…indicar su numeración y/o fecha de emisión…</w:t>
      </w:r>
      <w:r w:rsidR="000101C0" w:rsidRPr="001625CB">
        <w:rPr>
          <w:rFonts w:ascii="Arial Narrow" w:hAnsi="Arial Narrow"/>
          <w:sz w:val="25"/>
          <w:szCs w:val="25"/>
        </w:rPr>
        <w:t>)</w:t>
      </w:r>
      <w:r w:rsidR="003502B3" w:rsidRPr="001625CB">
        <w:rPr>
          <w:rFonts w:ascii="Arial Narrow" w:hAnsi="Arial Narrow"/>
          <w:sz w:val="25"/>
          <w:szCs w:val="25"/>
        </w:rPr>
        <w:t xml:space="preserve"> en sus puntos </w:t>
      </w:r>
      <w:r w:rsidR="00153D18" w:rsidRPr="001625CB">
        <w:rPr>
          <w:rFonts w:ascii="Arial Narrow" w:hAnsi="Arial Narrow"/>
          <w:sz w:val="25"/>
          <w:szCs w:val="25"/>
        </w:rPr>
        <w:t>(</w:t>
      </w:r>
      <w:r w:rsidR="00153D18" w:rsidRPr="001625CB">
        <w:rPr>
          <w:rFonts w:ascii="Arial Narrow" w:hAnsi="Arial Narrow"/>
          <w:b/>
          <w:bCs/>
          <w:sz w:val="25"/>
          <w:szCs w:val="25"/>
        </w:rPr>
        <w:t>…indicar los puntos de la parte resolutiva que desea se cumplan…</w:t>
      </w:r>
      <w:r w:rsidR="00153D18" w:rsidRPr="001625CB">
        <w:rPr>
          <w:rFonts w:ascii="Arial Narrow" w:hAnsi="Arial Narrow"/>
          <w:sz w:val="25"/>
          <w:szCs w:val="25"/>
        </w:rPr>
        <w:t>)</w:t>
      </w:r>
      <w:r w:rsidR="00080C6F" w:rsidRPr="001625CB">
        <w:rPr>
          <w:rFonts w:ascii="Arial Narrow" w:hAnsi="Arial Narrow"/>
          <w:sz w:val="25"/>
          <w:szCs w:val="25"/>
        </w:rPr>
        <w:t xml:space="preserve"> por el monto total de S/. (…)</w:t>
      </w:r>
      <w:r w:rsidR="003502B3" w:rsidRPr="001625CB">
        <w:rPr>
          <w:rFonts w:ascii="Arial Narrow" w:hAnsi="Arial Narrow"/>
          <w:sz w:val="25"/>
          <w:szCs w:val="25"/>
        </w:rPr>
        <w:t>, conforme a la siguiente liquidación:</w:t>
      </w:r>
    </w:p>
    <w:p w14:paraId="5586F261" w14:textId="77777777" w:rsidR="00153D18" w:rsidRPr="001625CB" w:rsidRDefault="00153D18" w:rsidP="00153D18">
      <w:pPr>
        <w:pStyle w:val="Sinespaciado"/>
        <w:jc w:val="both"/>
        <w:rPr>
          <w:rFonts w:ascii="Arial Narrow" w:hAnsi="Arial Narrow"/>
          <w:sz w:val="25"/>
          <w:szCs w:val="25"/>
        </w:rPr>
      </w:pPr>
    </w:p>
    <w:tbl>
      <w:tblPr>
        <w:tblStyle w:val="Tablaconcuadrcula"/>
        <w:tblW w:w="0" w:type="auto"/>
        <w:tblLook w:val="04A0" w:firstRow="1" w:lastRow="0" w:firstColumn="1" w:lastColumn="0" w:noHBand="0" w:noVBand="1"/>
      </w:tblPr>
      <w:tblGrid>
        <w:gridCol w:w="1838"/>
        <w:gridCol w:w="2550"/>
        <w:gridCol w:w="2083"/>
        <w:gridCol w:w="2023"/>
      </w:tblGrid>
      <w:tr w:rsidR="003B3F0D" w:rsidRPr="001625CB" w14:paraId="58616362" w14:textId="77777777" w:rsidTr="003B3F0D">
        <w:tc>
          <w:tcPr>
            <w:tcW w:w="1838" w:type="dxa"/>
          </w:tcPr>
          <w:p w14:paraId="3DAA5278" w14:textId="1939BEEC" w:rsidR="001A59CB" w:rsidRPr="001625CB" w:rsidRDefault="00153D18" w:rsidP="00153D18">
            <w:pPr>
              <w:pStyle w:val="Sinespaciado"/>
              <w:jc w:val="center"/>
              <w:rPr>
                <w:rFonts w:ascii="Arial Narrow" w:hAnsi="Arial Narrow"/>
                <w:b/>
                <w:bCs/>
                <w:sz w:val="25"/>
                <w:szCs w:val="25"/>
              </w:rPr>
            </w:pPr>
            <w:r w:rsidRPr="001625CB">
              <w:rPr>
                <w:rFonts w:ascii="Arial Narrow" w:hAnsi="Arial Narrow"/>
                <w:b/>
                <w:bCs/>
                <w:sz w:val="25"/>
                <w:szCs w:val="25"/>
              </w:rPr>
              <w:t>Concepto</w:t>
            </w:r>
          </w:p>
        </w:tc>
        <w:tc>
          <w:tcPr>
            <w:tcW w:w="2550" w:type="dxa"/>
          </w:tcPr>
          <w:p w14:paraId="4A2A9A7D" w14:textId="27784BE4" w:rsidR="001A59CB" w:rsidRPr="001625CB" w:rsidRDefault="00153D18" w:rsidP="00153D18">
            <w:pPr>
              <w:pStyle w:val="Sinespaciado"/>
              <w:jc w:val="center"/>
              <w:rPr>
                <w:rFonts w:ascii="Arial Narrow" w:hAnsi="Arial Narrow"/>
                <w:b/>
                <w:bCs/>
                <w:sz w:val="25"/>
                <w:szCs w:val="25"/>
              </w:rPr>
            </w:pPr>
            <w:r w:rsidRPr="001625CB">
              <w:rPr>
                <w:rFonts w:ascii="Arial Narrow" w:hAnsi="Arial Narrow"/>
                <w:b/>
                <w:bCs/>
                <w:sz w:val="25"/>
                <w:szCs w:val="25"/>
              </w:rPr>
              <w:t>Costo mensual</w:t>
            </w:r>
          </w:p>
        </w:tc>
        <w:tc>
          <w:tcPr>
            <w:tcW w:w="2083" w:type="dxa"/>
          </w:tcPr>
          <w:p w14:paraId="5F757F88" w14:textId="1B07114A" w:rsidR="001A59CB" w:rsidRPr="001625CB" w:rsidRDefault="00153D18" w:rsidP="00153D18">
            <w:pPr>
              <w:pStyle w:val="Sinespaciado"/>
              <w:jc w:val="center"/>
              <w:rPr>
                <w:rFonts w:ascii="Arial Narrow" w:hAnsi="Arial Narrow"/>
                <w:b/>
                <w:bCs/>
                <w:sz w:val="25"/>
                <w:szCs w:val="25"/>
              </w:rPr>
            </w:pPr>
            <w:r w:rsidRPr="001625CB">
              <w:rPr>
                <w:rFonts w:ascii="Arial Narrow" w:hAnsi="Arial Narrow"/>
                <w:b/>
                <w:bCs/>
                <w:sz w:val="25"/>
                <w:szCs w:val="25"/>
              </w:rPr>
              <w:t>Periodo</w:t>
            </w:r>
          </w:p>
        </w:tc>
        <w:tc>
          <w:tcPr>
            <w:tcW w:w="2023" w:type="dxa"/>
          </w:tcPr>
          <w:p w14:paraId="39AA613E" w14:textId="64C6C3D5" w:rsidR="001A59CB" w:rsidRPr="001625CB" w:rsidRDefault="00153D18" w:rsidP="00153D18">
            <w:pPr>
              <w:pStyle w:val="Sinespaciado"/>
              <w:jc w:val="center"/>
              <w:rPr>
                <w:rFonts w:ascii="Arial Narrow" w:hAnsi="Arial Narrow"/>
                <w:b/>
                <w:bCs/>
                <w:sz w:val="25"/>
                <w:szCs w:val="25"/>
              </w:rPr>
            </w:pPr>
            <w:r w:rsidRPr="001625CB">
              <w:rPr>
                <w:rFonts w:ascii="Arial Narrow" w:hAnsi="Arial Narrow"/>
                <w:b/>
                <w:bCs/>
                <w:sz w:val="25"/>
                <w:szCs w:val="25"/>
              </w:rPr>
              <w:t>Monto total</w:t>
            </w:r>
          </w:p>
        </w:tc>
      </w:tr>
      <w:tr w:rsidR="003B3F0D" w:rsidRPr="001625CB" w14:paraId="20027294" w14:textId="77777777" w:rsidTr="003B3F0D">
        <w:tc>
          <w:tcPr>
            <w:tcW w:w="1838" w:type="dxa"/>
          </w:tcPr>
          <w:p w14:paraId="2B2E9AF7" w14:textId="4C7EF915" w:rsidR="001A59CB" w:rsidRPr="001625CB" w:rsidRDefault="00153D18" w:rsidP="00153D18">
            <w:pPr>
              <w:pStyle w:val="Sinespaciado"/>
              <w:jc w:val="center"/>
              <w:rPr>
                <w:rFonts w:ascii="Arial Narrow" w:hAnsi="Arial Narrow"/>
                <w:sz w:val="25"/>
                <w:szCs w:val="25"/>
              </w:rPr>
            </w:pPr>
            <w:r w:rsidRPr="001625CB">
              <w:rPr>
                <w:rFonts w:ascii="Arial Narrow" w:hAnsi="Arial Narrow"/>
                <w:sz w:val="25"/>
                <w:szCs w:val="25"/>
              </w:rPr>
              <w:t>(…)</w:t>
            </w:r>
          </w:p>
        </w:tc>
        <w:tc>
          <w:tcPr>
            <w:tcW w:w="2550" w:type="dxa"/>
          </w:tcPr>
          <w:p w14:paraId="35FBD2F1" w14:textId="43C1D643" w:rsidR="001A59CB" w:rsidRPr="001625CB" w:rsidRDefault="00153D18" w:rsidP="00153D18">
            <w:pPr>
              <w:pStyle w:val="Sinespaciado"/>
              <w:jc w:val="center"/>
              <w:rPr>
                <w:rFonts w:ascii="Arial Narrow" w:hAnsi="Arial Narrow"/>
                <w:sz w:val="25"/>
                <w:szCs w:val="25"/>
              </w:rPr>
            </w:pPr>
            <w:r w:rsidRPr="001625CB">
              <w:rPr>
                <w:rFonts w:ascii="Arial Narrow" w:hAnsi="Arial Narrow"/>
                <w:sz w:val="25"/>
                <w:szCs w:val="25"/>
              </w:rPr>
              <w:t>S/. (…)</w:t>
            </w:r>
          </w:p>
        </w:tc>
        <w:tc>
          <w:tcPr>
            <w:tcW w:w="2083" w:type="dxa"/>
          </w:tcPr>
          <w:p w14:paraId="18D83FE5" w14:textId="2BE50EE4" w:rsidR="001A59CB" w:rsidRPr="001625CB" w:rsidRDefault="00153D18" w:rsidP="00153D18">
            <w:pPr>
              <w:pStyle w:val="Sinespaciado"/>
              <w:jc w:val="center"/>
              <w:rPr>
                <w:rFonts w:ascii="Arial Narrow" w:hAnsi="Arial Narrow"/>
                <w:sz w:val="25"/>
                <w:szCs w:val="25"/>
              </w:rPr>
            </w:pPr>
            <w:r w:rsidRPr="001625CB">
              <w:rPr>
                <w:rFonts w:ascii="Arial Narrow" w:hAnsi="Arial Narrow"/>
                <w:sz w:val="25"/>
                <w:szCs w:val="25"/>
              </w:rPr>
              <w:t>De (…) al (…)</w:t>
            </w:r>
          </w:p>
        </w:tc>
        <w:tc>
          <w:tcPr>
            <w:tcW w:w="2023" w:type="dxa"/>
          </w:tcPr>
          <w:p w14:paraId="3B17ED96" w14:textId="37E2C375" w:rsidR="001A59CB" w:rsidRPr="001625CB" w:rsidRDefault="001A59CB" w:rsidP="00153D18">
            <w:pPr>
              <w:pStyle w:val="Sinespaciado"/>
              <w:jc w:val="center"/>
              <w:rPr>
                <w:rFonts w:ascii="Arial Narrow" w:hAnsi="Arial Narrow"/>
                <w:sz w:val="25"/>
                <w:szCs w:val="25"/>
              </w:rPr>
            </w:pPr>
            <w:r w:rsidRPr="001625CB">
              <w:rPr>
                <w:rFonts w:ascii="Arial Narrow" w:hAnsi="Arial Narrow"/>
                <w:sz w:val="25"/>
                <w:szCs w:val="25"/>
              </w:rPr>
              <w:t xml:space="preserve">S/. </w:t>
            </w:r>
            <w:r w:rsidR="00153D18" w:rsidRPr="001625CB">
              <w:rPr>
                <w:rFonts w:ascii="Arial Narrow" w:hAnsi="Arial Narrow"/>
                <w:sz w:val="25"/>
                <w:szCs w:val="25"/>
              </w:rPr>
              <w:t>(…)</w:t>
            </w:r>
          </w:p>
        </w:tc>
      </w:tr>
    </w:tbl>
    <w:p w14:paraId="531D8859" w14:textId="77777777" w:rsidR="00153D18" w:rsidRPr="001625CB" w:rsidRDefault="00153D18" w:rsidP="003E79E9">
      <w:pPr>
        <w:pStyle w:val="Sinespaciado"/>
        <w:jc w:val="both"/>
        <w:rPr>
          <w:rFonts w:ascii="Arial Narrow" w:hAnsi="Arial Narrow"/>
          <w:sz w:val="25"/>
          <w:szCs w:val="25"/>
        </w:rPr>
      </w:pPr>
    </w:p>
    <w:p w14:paraId="53ADA026" w14:textId="4BA76E55" w:rsidR="002906B1" w:rsidRPr="001625CB" w:rsidRDefault="002906B1" w:rsidP="00153D18">
      <w:pPr>
        <w:pStyle w:val="Sinespaciado"/>
        <w:ind w:left="708"/>
        <w:jc w:val="both"/>
        <w:rPr>
          <w:rFonts w:ascii="Arial Narrow" w:hAnsi="Arial Narrow"/>
          <w:sz w:val="25"/>
          <w:szCs w:val="25"/>
        </w:rPr>
      </w:pPr>
      <w:r w:rsidRPr="001625CB">
        <w:rPr>
          <w:rFonts w:ascii="Arial Narrow" w:hAnsi="Arial Narrow"/>
          <w:b/>
          <w:bCs/>
          <w:sz w:val="25"/>
          <w:szCs w:val="25"/>
        </w:rPr>
        <w:t>Como primera pretensión accesoria</w:t>
      </w:r>
      <w:r w:rsidRPr="001625CB">
        <w:rPr>
          <w:rFonts w:ascii="Arial Narrow" w:hAnsi="Arial Narrow"/>
          <w:sz w:val="25"/>
          <w:szCs w:val="25"/>
        </w:rPr>
        <w:t>, solicito se disponga el pago de los intereses legales laborales que se hubieren generado, más costos del proceso.</w:t>
      </w:r>
    </w:p>
    <w:p w14:paraId="26A84CFA" w14:textId="77777777" w:rsidR="00153D18" w:rsidRPr="001625CB" w:rsidRDefault="00153D18" w:rsidP="003E79E9">
      <w:pPr>
        <w:pStyle w:val="Sinespaciado"/>
        <w:jc w:val="both"/>
        <w:rPr>
          <w:rFonts w:ascii="Arial Narrow" w:hAnsi="Arial Narrow"/>
          <w:sz w:val="25"/>
          <w:szCs w:val="25"/>
        </w:rPr>
      </w:pPr>
    </w:p>
    <w:p w14:paraId="727E1B8D" w14:textId="2BE90D19" w:rsidR="002906B1" w:rsidRPr="001625CB" w:rsidRDefault="002906B1" w:rsidP="003E79E9">
      <w:pPr>
        <w:pStyle w:val="Sinespaciado"/>
        <w:jc w:val="both"/>
        <w:rPr>
          <w:rFonts w:ascii="Arial Narrow" w:hAnsi="Arial Narrow"/>
          <w:b/>
          <w:bCs/>
          <w:sz w:val="25"/>
          <w:szCs w:val="25"/>
        </w:rPr>
      </w:pPr>
      <w:r w:rsidRPr="001625CB">
        <w:rPr>
          <w:rFonts w:ascii="Arial Narrow" w:hAnsi="Arial Narrow"/>
          <w:b/>
          <w:bCs/>
          <w:sz w:val="25"/>
          <w:szCs w:val="25"/>
        </w:rPr>
        <w:t>V. FUNDAMENTOS DE HECHO</w:t>
      </w:r>
    </w:p>
    <w:p w14:paraId="6AF3F2BF" w14:textId="5F5CFEA0" w:rsidR="002906B1" w:rsidRPr="001625CB" w:rsidRDefault="002906B1" w:rsidP="003E79E9">
      <w:pPr>
        <w:pStyle w:val="Sinespaciado"/>
        <w:jc w:val="both"/>
        <w:rPr>
          <w:rFonts w:ascii="Arial Narrow" w:hAnsi="Arial Narrow"/>
          <w:b/>
          <w:bCs/>
          <w:sz w:val="25"/>
          <w:szCs w:val="25"/>
        </w:rPr>
      </w:pPr>
      <w:r w:rsidRPr="001625CB">
        <w:rPr>
          <w:rFonts w:ascii="Arial Narrow" w:hAnsi="Arial Narrow"/>
          <w:sz w:val="25"/>
          <w:szCs w:val="25"/>
        </w:rPr>
        <w:t xml:space="preserve">1. El demandante es servidor público que presta servicios en </w:t>
      </w:r>
      <w:r w:rsidR="00FF3D67" w:rsidRPr="001625CB">
        <w:rPr>
          <w:rFonts w:ascii="Arial Narrow" w:hAnsi="Arial Narrow"/>
          <w:b/>
          <w:bCs/>
          <w:sz w:val="25"/>
          <w:szCs w:val="25"/>
        </w:rPr>
        <w:t>(…indicar la entidad pública donde presta servicios…)</w:t>
      </w:r>
      <w:r w:rsidR="00FF3D67" w:rsidRPr="001625CB">
        <w:rPr>
          <w:rFonts w:ascii="Arial Narrow" w:hAnsi="Arial Narrow"/>
          <w:sz w:val="25"/>
          <w:szCs w:val="25"/>
        </w:rPr>
        <w:t xml:space="preserve"> desde </w:t>
      </w:r>
      <w:r w:rsidR="00FF3D67" w:rsidRPr="001625CB">
        <w:rPr>
          <w:rFonts w:ascii="Arial Narrow" w:hAnsi="Arial Narrow"/>
          <w:b/>
          <w:bCs/>
          <w:sz w:val="25"/>
          <w:szCs w:val="25"/>
        </w:rPr>
        <w:t>(…indicar su fecha de ingreso…).</w:t>
      </w:r>
    </w:p>
    <w:p w14:paraId="0DA1273B" w14:textId="77777777" w:rsidR="00FF3D67" w:rsidRPr="001625CB" w:rsidRDefault="00FF3D67" w:rsidP="003E79E9">
      <w:pPr>
        <w:pStyle w:val="Sinespaciado"/>
        <w:jc w:val="both"/>
        <w:rPr>
          <w:rFonts w:ascii="Arial Narrow" w:hAnsi="Arial Narrow"/>
          <w:sz w:val="25"/>
          <w:szCs w:val="25"/>
        </w:rPr>
      </w:pPr>
    </w:p>
    <w:p w14:paraId="2BB47369" w14:textId="4A37B1A4" w:rsidR="002906B1" w:rsidRPr="001625CB" w:rsidRDefault="002906B1" w:rsidP="003E79E9">
      <w:pPr>
        <w:pStyle w:val="Sinespaciado"/>
        <w:jc w:val="both"/>
        <w:rPr>
          <w:rFonts w:ascii="Arial Narrow" w:hAnsi="Arial Narrow"/>
          <w:sz w:val="25"/>
          <w:szCs w:val="25"/>
        </w:rPr>
      </w:pPr>
      <w:r w:rsidRPr="001625CB">
        <w:rPr>
          <w:rFonts w:ascii="Arial Narrow" w:hAnsi="Arial Narrow"/>
          <w:sz w:val="25"/>
          <w:szCs w:val="25"/>
        </w:rPr>
        <w:t xml:space="preserve">2. Durante mi relación laboral se ha emitido el Laudo Arbitral </w:t>
      </w:r>
      <w:r w:rsidR="00FF3D67" w:rsidRPr="001625CB">
        <w:rPr>
          <w:rFonts w:ascii="Arial Narrow" w:hAnsi="Arial Narrow"/>
          <w:b/>
          <w:bCs/>
          <w:sz w:val="25"/>
          <w:szCs w:val="25"/>
        </w:rPr>
        <w:t>(…indicar su número y/o fecha…)</w:t>
      </w:r>
      <w:r w:rsidRPr="001625CB">
        <w:rPr>
          <w:rFonts w:ascii="Arial Narrow" w:hAnsi="Arial Narrow"/>
          <w:sz w:val="25"/>
          <w:szCs w:val="25"/>
        </w:rPr>
        <w:t xml:space="preserve"> que en sus puntos </w:t>
      </w:r>
      <w:r w:rsidR="00FF3D67" w:rsidRPr="001625CB">
        <w:rPr>
          <w:rFonts w:ascii="Arial Narrow" w:hAnsi="Arial Narrow"/>
          <w:b/>
          <w:bCs/>
          <w:sz w:val="25"/>
          <w:szCs w:val="25"/>
        </w:rPr>
        <w:t>(…indique los puntos materia de ejecución…)</w:t>
      </w:r>
      <w:r w:rsidRPr="001625CB">
        <w:rPr>
          <w:rFonts w:ascii="Arial Narrow" w:hAnsi="Arial Narrow"/>
          <w:sz w:val="25"/>
          <w:szCs w:val="25"/>
        </w:rPr>
        <w:t xml:space="preserve"> no se han cumplido en los periodos indicados en el petitorio de mi demanda.</w:t>
      </w:r>
      <w:r w:rsidR="003B3F0D" w:rsidRPr="001625CB">
        <w:rPr>
          <w:rFonts w:ascii="Arial Narrow" w:hAnsi="Arial Narrow"/>
          <w:sz w:val="25"/>
          <w:szCs w:val="25"/>
        </w:rPr>
        <w:t xml:space="preserve"> </w:t>
      </w:r>
    </w:p>
    <w:p w14:paraId="55A6B7DE" w14:textId="77777777" w:rsidR="00066C98" w:rsidRPr="001625CB" w:rsidRDefault="00066C98" w:rsidP="003E79E9">
      <w:pPr>
        <w:pStyle w:val="Sinespaciado"/>
        <w:jc w:val="both"/>
        <w:rPr>
          <w:rFonts w:ascii="Arial Narrow" w:hAnsi="Arial Narrow"/>
          <w:sz w:val="25"/>
          <w:szCs w:val="25"/>
        </w:rPr>
      </w:pPr>
    </w:p>
    <w:p w14:paraId="44BC5DE2" w14:textId="6A3529A6" w:rsidR="003B3F0D" w:rsidRPr="001625CB" w:rsidRDefault="002906B1" w:rsidP="003E79E9">
      <w:pPr>
        <w:pStyle w:val="Sinespaciado"/>
        <w:jc w:val="both"/>
        <w:rPr>
          <w:rFonts w:ascii="Arial Narrow" w:hAnsi="Arial Narrow"/>
          <w:sz w:val="25"/>
          <w:szCs w:val="25"/>
        </w:rPr>
      </w:pPr>
      <w:r w:rsidRPr="001625CB">
        <w:rPr>
          <w:rFonts w:ascii="Arial Narrow" w:hAnsi="Arial Narrow"/>
          <w:sz w:val="25"/>
          <w:szCs w:val="25"/>
        </w:rPr>
        <w:t xml:space="preserve">2.1. En efecto, el punto </w:t>
      </w:r>
      <w:r w:rsidR="00066C98" w:rsidRPr="001625CB">
        <w:rPr>
          <w:rFonts w:ascii="Arial Narrow" w:hAnsi="Arial Narrow"/>
          <w:sz w:val="25"/>
          <w:szCs w:val="25"/>
        </w:rPr>
        <w:t>(…)</w:t>
      </w:r>
      <w:r w:rsidRPr="001625CB">
        <w:rPr>
          <w:rFonts w:ascii="Arial Narrow" w:hAnsi="Arial Narrow"/>
          <w:sz w:val="25"/>
          <w:szCs w:val="25"/>
        </w:rPr>
        <w:t xml:space="preserve"> de dicho laudo indica:</w:t>
      </w:r>
      <w:r w:rsidR="003B3F0D" w:rsidRPr="001625CB">
        <w:rPr>
          <w:rFonts w:ascii="Arial Narrow" w:hAnsi="Arial Narrow"/>
          <w:sz w:val="25"/>
          <w:szCs w:val="25"/>
        </w:rPr>
        <w:t xml:space="preserve"> </w:t>
      </w:r>
    </w:p>
    <w:p w14:paraId="148BB241" w14:textId="4E421F22" w:rsidR="00066C98" w:rsidRPr="001625CB" w:rsidRDefault="00066C98" w:rsidP="003E79E9">
      <w:pPr>
        <w:pStyle w:val="Sinespaciado"/>
        <w:jc w:val="both"/>
        <w:rPr>
          <w:rFonts w:ascii="Arial Narrow" w:hAnsi="Arial Narrow"/>
          <w:sz w:val="25"/>
          <w:szCs w:val="25"/>
        </w:rPr>
      </w:pPr>
    </w:p>
    <w:p w14:paraId="59B14C0B" w14:textId="354E59A6" w:rsidR="00066C98" w:rsidRPr="001625CB" w:rsidRDefault="00066C98" w:rsidP="003E79E9">
      <w:pPr>
        <w:pStyle w:val="Sinespaciado"/>
        <w:jc w:val="both"/>
        <w:rPr>
          <w:rFonts w:ascii="Arial Narrow" w:hAnsi="Arial Narrow"/>
          <w:i/>
          <w:iCs/>
          <w:sz w:val="25"/>
          <w:szCs w:val="25"/>
        </w:rPr>
      </w:pPr>
      <w:r w:rsidRPr="001625CB">
        <w:rPr>
          <w:rFonts w:ascii="Arial Narrow" w:hAnsi="Arial Narrow"/>
          <w:i/>
          <w:iCs/>
          <w:sz w:val="25"/>
          <w:szCs w:val="25"/>
        </w:rPr>
        <w:t>(…por ejemplo, Tercero. Determinar que es procedente y corresponde establecer que el Gobierno Regional de Puno debe otorgar por concepto de asignación por refrigerio la suma de 150 soles mensuales durante el ejercicio presupuestal 2020…)</w:t>
      </w:r>
    </w:p>
    <w:p w14:paraId="096A7FAC" w14:textId="19D20149" w:rsidR="00124811" w:rsidRPr="001625CB" w:rsidRDefault="00124811" w:rsidP="003E79E9">
      <w:pPr>
        <w:pStyle w:val="Sinespaciado"/>
        <w:jc w:val="both"/>
        <w:rPr>
          <w:rFonts w:ascii="Arial Narrow" w:hAnsi="Arial Narrow"/>
          <w:sz w:val="25"/>
          <w:szCs w:val="25"/>
        </w:rPr>
      </w:pPr>
    </w:p>
    <w:p w14:paraId="148FB4DD" w14:textId="5AA06F01" w:rsidR="0019043C" w:rsidRPr="001625CB" w:rsidRDefault="003B3F0D" w:rsidP="00066C98">
      <w:pPr>
        <w:pStyle w:val="Sinespaciado"/>
        <w:jc w:val="both"/>
        <w:rPr>
          <w:rFonts w:ascii="Arial Narrow" w:hAnsi="Arial Narrow"/>
          <w:sz w:val="25"/>
          <w:szCs w:val="25"/>
        </w:rPr>
      </w:pPr>
      <w:r w:rsidRPr="001625CB">
        <w:rPr>
          <w:rFonts w:ascii="Arial Narrow" w:hAnsi="Arial Narrow"/>
          <w:sz w:val="25"/>
          <w:szCs w:val="25"/>
        </w:rPr>
        <w:t xml:space="preserve">2.2. El punto </w:t>
      </w:r>
      <w:r w:rsidR="00066C98" w:rsidRPr="001625CB">
        <w:rPr>
          <w:rFonts w:ascii="Arial Narrow" w:hAnsi="Arial Narrow"/>
          <w:sz w:val="25"/>
          <w:szCs w:val="25"/>
        </w:rPr>
        <w:t>(…)</w:t>
      </w:r>
      <w:r w:rsidRPr="001625CB">
        <w:rPr>
          <w:rFonts w:ascii="Arial Narrow" w:hAnsi="Arial Narrow"/>
          <w:sz w:val="25"/>
          <w:szCs w:val="25"/>
        </w:rPr>
        <w:t xml:space="preserve"> de dicho laudo indica</w:t>
      </w:r>
      <w:r w:rsidR="00066C98" w:rsidRPr="001625CB">
        <w:rPr>
          <w:rFonts w:ascii="Arial Narrow" w:hAnsi="Arial Narrow"/>
          <w:sz w:val="25"/>
          <w:szCs w:val="25"/>
        </w:rPr>
        <w:t>:</w:t>
      </w:r>
    </w:p>
    <w:p w14:paraId="57CF511A" w14:textId="4767472F" w:rsidR="00066C98" w:rsidRPr="001625CB" w:rsidRDefault="00066C98" w:rsidP="00066C98">
      <w:pPr>
        <w:pStyle w:val="Sinespaciado"/>
        <w:jc w:val="both"/>
        <w:rPr>
          <w:rFonts w:ascii="Arial Narrow" w:hAnsi="Arial Narrow"/>
          <w:sz w:val="25"/>
          <w:szCs w:val="25"/>
        </w:rPr>
      </w:pPr>
    </w:p>
    <w:p w14:paraId="6022AFC3" w14:textId="51D403F2" w:rsidR="00066C98" w:rsidRPr="001625CB" w:rsidRDefault="00066C98" w:rsidP="00066C98">
      <w:pPr>
        <w:pStyle w:val="Sinespaciado"/>
        <w:jc w:val="both"/>
        <w:rPr>
          <w:rFonts w:ascii="Arial Narrow" w:hAnsi="Arial Narrow"/>
          <w:i/>
          <w:iCs/>
          <w:sz w:val="25"/>
          <w:szCs w:val="25"/>
        </w:rPr>
      </w:pPr>
      <w:r w:rsidRPr="001625CB">
        <w:rPr>
          <w:rFonts w:ascii="Arial Narrow" w:hAnsi="Arial Narrow"/>
          <w:i/>
          <w:iCs/>
          <w:sz w:val="25"/>
          <w:szCs w:val="25"/>
        </w:rPr>
        <w:t>(…por ejemplo, Sexto. Determinar que es procedente y corresponde establecer que el Gobierno Regional de Puno debe otorgar por concepto de canasta de alimentos la suma de 300 soles mensuales durante el ejercicio presupuestal 2020…).</w:t>
      </w:r>
    </w:p>
    <w:p w14:paraId="1638F4B0" w14:textId="026827FC" w:rsidR="0019043C" w:rsidRPr="001625CB" w:rsidRDefault="0019043C" w:rsidP="003E79E9">
      <w:pPr>
        <w:pStyle w:val="Sinespaciado"/>
        <w:jc w:val="both"/>
        <w:rPr>
          <w:rFonts w:ascii="Arial Narrow" w:hAnsi="Arial Narrow"/>
          <w:sz w:val="25"/>
          <w:szCs w:val="25"/>
        </w:rPr>
      </w:pPr>
    </w:p>
    <w:p w14:paraId="220FC8CC" w14:textId="4851918B" w:rsidR="0019043C" w:rsidRPr="001625CB" w:rsidRDefault="00066C98" w:rsidP="003E79E9">
      <w:pPr>
        <w:pStyle w:val="Sinespaciado"/>
        <w:jc w:val="both"/>
        <w:rPr>
          <w:rFonts w:ascii="Arial Narrow" w:hAnsi="Arial Narrow"/>
          <w:sz w:val="25"/>
          <w:szCs w:val="25"/>
        </w:rPr>
      </w:pPr>
      <w:r w:rsidRPr="001625CB">
        <w:rPr>
          <w:rFonts w:ascii="Arial Narrow" w:hAnsi="Arial Narrow"/>
          <w:sz w:val="25"/>
          <w:szCs w:val="25"/>
        </w:rPr>
        <w:t xml:space="preserve">3. </w:t>
      </w:r>
      <w:r w:rsidR="0019043C" w:rsidRPr="001625CB">
        <w:rPr>
          <w:rFonts w:ascii="Arial Narrow" w:hAnsi="Arial Narrow"/>
          <w:sz w:val="25"/>
          <w:szCs w:val="25"/>
        </w:rPr>
        <w:t xml:space="preserve">De esta manera, </w:t>
      </w:r>
      <w:r w:rsidR="0044311B" w:rsidRPr="001625CB">
        <w:rPr>
          <w:rFonts w:ascii="Arial Narrow" w:hAnsi="Arial Narrow"/>
          <w:sz w:val="25"/>
          <w:szCs w:val="25"/>
        </w:rPr>
        <w:t>el</w:t>
      </w:r>
      <w:r w:rsidR="0019043C" w:rsidRPr="001625CB">
        <w:rPr>
          <w:rFonts w:ascii="Arial Narrow" w:hAnsi="Arial Narrow"/>
          <w:sz w:val="25"/>
          <w:szCs w:val="25"/>
        </w:rPr>
        <w:t xml:space="preserve"> laudo cuya ejecución solicit</w:t>
      </w:r>
      <w:r w:rsidR="0044311B" w:rsidRPr="001625CB">
        <w:rPr>
          <w:rFonts w:ascii="Arial Narrow" w:hAnsi="Arial Narrow"/>
          <w:sz w:val="25"/>
          <w:szCs w:val="25"/>
        </w:rPr>
        <w:t>o</w:t>
      </w:r>
      <w:r w:rsidR="0019043C" w:rsidRPr="001625CB">
        <w:rPr>
          <w:rFonts w:ascii="Arial Narrow" w:hAnsi="Arial Narrow"/>
          <w:sz w:val="25"/>
          <w:szCs w:val="25"/>
        </w:rPr>
        <w:t xml:space="preserve"> se ejecutará en los puntos indicados y en los periodos y montos descritos en el petitorio de </w:t>
      </w:r>
      <w:r w:rsidR="0044311B" w:rsidRPr="001625CB">
        <w:rPr>
          <w:rFonts w:ascii="Arial Narrow" w:hAnsi="Arial Narrow"/>
          <w:sz w:val="25"/>
          <w:szCs w:val="25"/>
        </w:rPr>
        <w:t>mi</w:t>
      </w:r>
      <w:r w:rsidR="0019043C" w:rsidRPr="001625CB">
        <w:rPr>
          <w:rFonts w:ascii="Arial Narrow" w:hAnsi="Arial Narrow"/>
          <w:sz w:val="25"/>
          <w:szCs w:val="25"/>
        </w:rPr>
        <w:t xml:space="preserve"> demanda.</w:t>
      </w:r>
    </w:p>
    <w:p w14:paraId="7C495F4E" w14:textId="77777777" w:rsidR="0044311B" w:rsidRPr="001625CB" w:rsidRDefault="0044311B" w:rsidP="003E79E9">
      <w:pPr>
        <w:pStyle w:val="Sinespaciado"/>
        <w:jc w:val="both"/>
        <w:rPr>
          <w:rFonts w:ascii="Arial Narrow" w:hAnsi="Arial Narrow"/>
          <w:sz w:val="25"/>
          <w:szCs w:val="25"/>
        </w:rPr>
      </w:pPr>
    </w:p>
    <w:p w14:paraId="5297112D" w14:textId="77777777" w:rsidR="002906B1" w:rsidRPr="001625CB" w:rsidRDefault="004128DA" w:rsidP="003E79E9">
      <w:pPr>
        <w:pStyle w:val="Sinespaciado"/>
        <w:jc w:val="both"/>
        <w:rPr>
          <w:rFonts w:ascii="Arial Narrow" w:hAnsi="Arial Narrow"/>
          <w:b/>
          <w:bCs/>
          <w:sz w:val="25"/>
          <w:szCs w:val="25"/>
        </w:rPr>
      </w:pPr>
      <w:r w:rsidRPr="001625CB">
        <w:rPr>
          <w:rFonts w:ascii="Arial Narrow" w:hAnsi="Arial Narrow"/>
          <w:b/>
          <w:bCs/>
          <w:sz w:val="25"/>
          <w:szCs w:val="25"/>
        </w:rPr>
        <w:t>VI. FUNDAMENTOS DE DERECHO</w:t>
      </w:r>
    </w:p>
    <w:p w14:paraId="087AC7BD" w14:textId="0D41B44E" w:rsidR="00CF314C" w:rsidRPr="001625CB" w:rsidRDefault="0044311B" w:rsidP="003E79E9">
      <w:pPr>
        <w:pStyle w:val="Sinespaciado"/>
        <w:jc w:val="both"/>
        <w:rPr>
          <w:rFonts w:ascii="Arial Narrow" w:hAnsi="Arial Narrow"/>
          <w:sz w:val="25"/>
          <w:szCs w:val="25"/>
        </w:rPr>
      </w:pPr>
      <w:r w:rsidRPr="001625CB">
        <w:rPr>
          <w:rFonts w:ascii="Arial Narrow" w:hAnsi="Arial Narrow"/>
          <w:sz w:val="25"/>
          <w:szCs w:val="25"/>
        </w:rPr>
        <w:t xml:space="preserve">1. </w:t>
      </w:r>
      <w:r w:rsidR="00CF314C" w:rsidRPr="001625CB">
        <w:rPr>
          <w:rFonts w:ascii="Arial Narrow" w:hAnsi="Arial Narrow"/>
          <w:sz w:val="25"/>
          <w:szCs w:val="25"/>
        </w:rPr>
        <w:t xml:space="preserve">El artículo 57 de la Ley 29497 indica </w:t>
      </w:r>
      <w:r w:rsidR="00CF314C" w:rsidRPr="001625CB">
        <w:rPr>
          <w:rFonts w:ascii="Arial Narrow" w:hAnsi="Arial Narrow"/>
          <w:i/>
          <w:iCs/>
          <w:sz w:val="25"/>
          <w:szCs w:val="25"/>
        </w:rPr>
        <w:t>“Se tramitan en proceso de ejecución los siguientes títulos ejecutivos</w:t>
      </w:r>
      <w:r w:rsidR="00CC7A13" w:rsidRPr="001625CB">
        <w:rPr>
          <w:rFonts w:ascii="Arial Narrow" w:hAnsi="Arial Narrow"/>
          <w:i/>
          <w:iCs/>
          <w:sz w:val="25"/>
          <w:szCs w:val="25"/>
        </w:rPr>
        <w:t xml:space="preserve"> (…)”</w:t>
      </w:r>
    </w:p>
    <w:p w14:paraId="694D4FB6" w14:textId="31845BD7" w:rsidR="00CF314C" w:rsidRPr="001625CB" w:rsidRDefault="0044311B" w:rsidP="003E79E9">
      <w:pPr>
        <w:pStyle w:val="Sinespaciado"/>
        <w:jc w:val="both"/>
        <w:rPr>
          <w:rFonts w:ascii="Arial Narrow" w:hAnsi="Arial Narrow"/>
          <w:i/>
          <w:iCs/>
          <w:sz w:val="25"/>
          <w:szCs w:val="25"/>
        </w:rPr>
      </w:pPr>
      <w:r w:rsidRPr="001625CB">
        <w:rPr>
          <w:rFonts w:ascii="Arial Narrow" w:hAnsi="Arial Narrow"/>
          <w:sz w:val="25"/>
          <w:szCs w:val="25"/>
        </w:rPr>
        <w:t xml:space="preserve">2. </w:t>
      </w:r>
      <w:r w:rsidR="004128DA" w:rsidRPr="001625CB">
        <w:rPr>
          <w:rFonts w:ascii="Arial Narrow" w:hAnsi="Arial Narrow"/>
          <w:sz w:val="25"/>
          <w:szCs w:val="25"/>
        </w:rPr>
        <w:t xml:space="preserve">El </w:t>
      </w:r>
      <w:r w:rsidR="00CF314C" w:rsidRPr="001625CB">
        <w:rPr>
          <w:rFonts w:ascii="Arial Narrow" w:hAnsi="Arial Narrow"/>
          <w:sz w:val="25"/>
          <w:szCs w:val="25"/>
        </w:rPr>
        <w:t>Artículo 58</w:t>
      </w:r>
      <w:r w:rsidR="004128DA" w:rsidRPr="001625CB">
        <w:rPr>
          <w:rFonts w:ascii="Arial Narrow" w:hAnsi="Arial Narrow"/>
          <w:sz w:val="25"/>
          <w:szCs w:val="25"/>
        </w:rPr>
        <w:t xml:space="preserve"> de la Ley 29497 indica </w:t>
      </w:r>
      <w:r w:rsidR="004128DA" w:rsidRPr="001625CB">
        <w:rPr>
          <w:rFonts w:ascii="Arial Narrow" w:hAnsi="Arial Narrow"/>
          <w:i/>
          <w:iCs/>
          <w:sz w:val="25"/>
          <w:szCs w:val="25"/>
        </w:rPr>
        <w:t>“</w:t>
      </w:r>
      <w:r w:rsidR="00CF314C" w:rsidRPr="001625CB">
        <w:rPr>
          <w:rFonts w:ascii="Arial Narrow" w:hAnsi="Arial Narrow"/>
          <w:i/>
          <w:iCs/>
          <w:sz w:val="25"/>
          <w:szCs w:val="25"/>
        </w:rPr>
        <w:t xml:space="preserve">Las resoluciones judiciales firmes y actas de conciliación judicial se ejecutan exclusivamente ante el juez que conoció la demanda y dentro </w:t>
      </w:r>
      <w:r w:rsidR="00CF314C" w:rsidRPr="001625CB">
        <w:rPr>
          <w:rFonts w:ascii="Arial Narrow" w:hAnsi="Arial Narrow"/>
          <w:i/>
          <w:iCs/>
          <w:sz w:val="25"/>
          <w:szCs w:val="25"/>
        </w:rPr>
        <w:lastRenderedPageBreak/>
        <w:t>del mismo expediente. Si la demanda se hubiese iniciado ante una sala laboral, es competente el juez especializado de trabajo de turno</w:t>
      </w:r>
      <w:r w:rsidR="004128DA" w:rsidRPr="001625CB">
        <w:rPr>
          <w:rFonts w:ascii="Arial Narrow" w:hAnsi="Arial Narrow"/>
          <w:i/>
          <w:iCs/>
          <w:sz w:val="25"/>
          <w:szCs w:val="25"/>
        </w:rPr>
        <w:t>”</w:t>
      </w:r>
      <w:r w:rsidR="00CF314C" w:rsidRPr="001625CB">
        <w:rPr>
          <w:rFonts w:ascii="Arial Narrow" w:hAnsi="Arial Narrow"/>
          <w:i/>
          <w:iCs/>
          <w:sz w:val="25"/>
          <w:szCs w:val="25"/>
        </w:rPr>
        <w:t>.</w:t>
      </w:r>
    </w:p>
    <w:p w14:paraId="3DC42272" w14:textId="77777777" w:rsidR="0044311B" w:rsidRPr="001625CB" w:rsidRDefault="0044311B" w:rsidP="003E79E9">
      <w:pPr>
        <w:pStyle w:val="Sinespaciado"/>
        <w:jc w:val="both"/>
        <w:rPr>
          <w:rFonts w:ascii="Arial Narrow" w:hAnsi="Arial Narrow"/>
          <w:i/>
          <w:iCs/>
          <w:sz w:val="25"/>
          <w:szCs w:val="25"/>
        </w:rPr>
      </w:pPr>
    </w:p>
    <w:p w14:paraId="55F7DFD8" w14:textId="77777777" w:rsidR="004128DA" w:rsidRPr="001625CB" w:rsidRDefault="004128DA" w:rsidP="003E79E9">
      <w:pPr>
        <w:pStyle w:val="Sinespaciado"/>
        <w:jc w:val="both"/>
        <w:rPr>
          <w:rFonts w:ascii="Arial Narrow" w:hAnsi="Arial Narrow"/>
          <w:b/>
          <w:bCs/>
          <w:sz w:val="25"/>
          <w:szCs w:val="25"/>
        </w:rPr>
      </w:pPr>
      <w:r w:rsidRPr="001625CB">
        <w:rPr>
          <w:rFonts w:ascii="Arial Narrow" w:hAnsi="Arial Narrow"/>
          <w:b/>
          <w:bCs/>
          <w:sz w:val="25"/>
          <w:szCs w:val="25"/>
        </w:rPr>
        <w:t>VII. MONTO DEL PETITORIO</w:t>
      </w:r>
    </w:p>
    <w:p w14:paraId="21533C6F" w14:textId="6D53132A" w:rsidR="004128DA" w:rsidRPr="001625CB" w:rsidRDefault="0044311B" w:rsidP="0044311B">
      <w:pPr>
        <w:pStyle w:val="Sinespaciado"/>
        <w:jc w:val="both"/>
        <w:rPr>
          <w:rFonts w:ascii="Arial Narrow" w:hAnsi="Arial Narrow"/>
          <w:sz w:val="25"/>
          <w:szCs w:val="25"/>
        </w:rPr>
      </w:pPr>
      <w:r w:rsidRPr="001625CB">
        <w:rPr>
          <w:rFonts w:ascii="Arial Narrow" w:hAnsi="Arial Narrow"/>
          <w:sz w:val="25"/>
          <w:szCs w:val="25"/>
        </w:rPr>
        <w:t xml:space="preserve">El petitorio total de mi demanda asciende a </w:t>
      </w:r>
      <w:r w:rsidR="004128DA" w:rsidRPr="001625CB">
        <w:rPr>
          <w:rFonts w:ascii="Arial Narrow" w:hAnsi="Arial Narrow"/>
          <w:sz w:val="25"/>
          <w:szCs w:val="25"/>
        </w:rPr>
        <w:t xml:space="preserve">la suma de S/ </w:t>
      </w:r>
      <w:r w:rsidRPr="001625CB">
        <w:rPr>
          <w:rFonts w:ascii="Arial Narrow" w:hAnsi="Arial Narrow"/>
          <w:sz w:val="25"/>
          <w:szCs w:val="25"/>
        </w:rPr>
        <w:t>(…)</w:t>
      </w:r>
      <w:r w:rsidR="004128DA" w:rsidRPr="001625CB">
        <w:rPr>
          <w:rFonts w:ascii="Arial Narrow" w:hAnsi="Arial Narrow"/>
          <w:sz w:val="25"/>
          <w:szCs w:val="25"/>
        </w:rPr>
        <w:t>, más intereses legales</w:t>
      </w:r>
      <w:r w:rsidR="00804A59">
        <w:rPr>
          <w:rFonts w:ascii="Arial Narrow" w:hAnsi="Arial Narrow"/>
          <w:sz w:val="25"/>
          <w:szCs w:val="25"/>
        </w:rPr>
        <w:t xml:space="preserve"> y</w:t>
      </w:r>
      <w:r w:rsidR="004128DA" w:rsidRPr="001625CB">
        <w:rPr>
          <w:rFonts w:ascii="Arial Narrow" w:hAnsi="Arial Narrow"/>
          <w:sz w:val="25"/>
          <w:szCs w:val="25"/>
        </w:rPr>
        <w:t xml:space="preserve"> costos del proceso.</w:t>
      </w:r>
    </w:p>
    <w:p w14:paraId="71951C66" w14:textId="77777777" w:rsidR="0044311B" w:rsidRPr="001625CB" w:rsidRDefault="0044311B" w:rsidP="0044311B">
      <w:pPr>
        <w:pStyle w:val="Sinespaciado"/>
        <w:jc w:val="both"/>
        <w:rPr>
          <w:rFonts w:ascii="Arial Narrow" w:hAnsi="Arial Narrow"/>
          <w:sz w:val="25"/>
          <w:szCs w:val="25"/>
        </w:rPr>
      </w:pPr>
    </w:p>
    <w:p w14:paraId="1142356F" w14:textId="77777777" w:rsidR="004128DA" w:rsidRPr="001625CB" w:rsidRDefault="004128DA" w:rsidP="003E79E9">
      <w:pPr>
        <w:pStyle w:val="Sinespaciado"/>
        <w:jc w:val="both"/>
        <w:rPr>
          <w:rFonts w:ascii="Arial Narrow" w:hAnsi="Arial Narrow"/>
          <w:b/>
          <w:bCs/>
          <w:sz w:val="25"/>
          <w:szCs w:val="25"/>
        </w:rPr>
      </w:pPr>
      <w:r w:rsidRPr="001625CB">
        <w:rPr>
          <w:rFonts w:ascii="Arial Narrow" w:hAnsi="Arial Narrow"/>
          <w:b/>
          <w:bCs/>
          <w:sz w:val="25"/>
          <w:szCs w:val="25"/>
        </w:rPr>
        <w:t>VIII. MEDIOS PROBATORIOS</w:t>
      </w:r>
    </w:p>
    <w:p w14:paraId="3408A543" w14:textId="22242AF5" w:rsidR="004128DA" w:rsidRPr="001625CB" w:rsidRDefault="004128DA" w:rsidP="003E79E9">
      <w:pPr>
        <w:pStyle w:val="Sinespaciado"/>
        <w:jc w:val="both"/>
        <w:rPr>
          <w:rFonts w:ascii="Arial Narrow" w:hAnsi="Arial Narrow"/>
          <w:sz w:val="25"/>
          <w:szCs w:val="25"/>
        </w:rPr>
      </w:pPr>
      <w:r w:rsidRPr="001625CB">
        <w:rPr>
          <w:rFonts w:ascii="Arial Narrow" w:hAnsi="Arial Narrow"/>
          <w:sz w:val="25"/>
          <w:szCs w:val="25"/>
        </w:rPr>
        <w:t xml:space="preserve">1. Copia certificada del Laudo Arbitral </w:t>
      </w:r>
      <w:r w:rsidR="0044311B" w:rsidRPr="001625CB">
        <w:rPr>
          <w:rFonts w:ascii="Arial Narrow" w:hAnsi="Arial Narrow"/>
          <w:sz w:val="25"/>
          <w:szCs w:val="25"/>
        </w:rPr>
        <w:t>Económico de fecha (…)</w:t>
      </w:r>
      <w:r w:rsidRPr="001625CB">
        <w:rPr>
          <w:rFonts w:ascii="Arial Narrow" w:hAnsi="Arial Narrow"/>
          <w:sz w:val="25"/>
          <w:szCs w:val="25"/>
        </w:rPr>
        <w:t xml:space="preserve"> </w:t>
      </w:r>
      <w:r w:rsidR="0044311B" w:rsidRPr="001625CB">
        <w:rPr>
          <w:rFonts w:ascii="Arial Narrow" w:hAnsi="Arial Narrow"/>
          <w:sz w:val="25"/>
          <w:szCs w:val="25"/>
        </w:rPr>
        <w:t>con el objeto de acreditar l</w:t>
      </w:r>
      <w:r w:rsidRPr="001625CB">
        <w:rPr>
          <w:rFonts w:ascii="Arial Narrow" w:hAnsi="Arial Narrow"/>
          <w:sz w:val="25"/>
          <w:szCs w:val="25"/>
        </w:rPr>
        <w:t>o</w:t>
      </w:r>
      <w:r w:rsidR="0044311B" w:rsidRPr="001625CB">
        <w:rPr>
          <w:rFonts w:ascii="Arial Narrow" w:hAnsi="Arial Narrow"/>
          <w:sz w:val="25"/>
          <w:szCs w:val="25"/>
        </w:rPr>
        <w:t>s</w:t>
      </w:r>
      <w:r w:rsidRPr="001625CB">
        <w:rPr>
          <w:rFonts w:ascii="Arial Narrow" w:hAnsi="Arial Narrow"/>
          <w:sz w:val="25"/>
          <w:szCs w:val="25"/>
        </w:rPr>
        <w:t xml:space="preserve"> punto</w:t>
      </w:r>
      <w:r w:rsidR="0044311B" w:rsidRPr="001625CB">
        <w:rPr>
          <w:rFonts w:ascii="Arial Narrow" w:hAnsi="Arial Narrow"/>
          <w:sz w:val="25"/>
          <w:szCs w:val="25"/>
        </w:rPr>
        <w:t>s (…)</w:t>
      </w:r>
      <w:r w:rsidRPr="001625CB">
        <w:rPr>
          <w:rFonts w:ascii="Arial Narrow" w:hAnsi="Arial Narrow"/>
          <w:sz w:val="25"/>
          <w:szCs w:val="25"/>
        </w:rPr>
        <w:t xml:space="preserve"> </w:t>
      </w:r>
      <w:r w:rsidR="0044311B" w:rsidRPr="001625CB">
        <w:rPr>
          <w:rFonts w:ascii="Arial Narrow" w:hAnsi="Arial Narrow"/>
          <w:sz w:val="25"/>
          <w:szCs w:val="25"/>
        </w:rPr>
        <w:t xml:space="preserve">que </w:t>
      </w:r>
      <w:r w:rsidRPr="001625CB">
        <w:rPr>
          <w:rFonts w:ascii="Arial Narrow" w:hAnsi="Arial Narrow"/>
          <w:sz w:val="25"/>
          <w:szCs w:val="25"/>
        </w:rPr>
        <w:t xml:space="preserve">son materia de ejecución conforme a la liquidación </w:t>
      </w:r>
      <w:r w:rsidR="0044311B" w:rsidRPr="001625CB">
        <w:rPr>
          <w:rFonts w:ascii="Arial Narrow" w:hAnsi="Arial Narrow"/>
          <w:sz w:val="25"/>
          <w:szCs w:val="25"/>
        </w:rPr>
        <w:t>realizada en el petitorio.</w:t>
      </w:r>
    </w:p>
    <w:p w14:paraId="4AB8CF2F" w14:textId="665E284F" w:rsidR="0044311B" w:rsidRPr="001625CB" w:rsidRDefault="004128DA" w:rsidP="0044311B">
      <w:pPr>
        <w:pStyle w:val="Sinespaciado"/>
        <w:jc w:val="both"/>
        <w:rPr>
          <w:rFonts w:ascii="Arial Narrow" w:hAnsi="Arial Narrow"/>
          <w:sz w:val="25"/>
          <w:szCs w:val="25"/>
        </w:rPr>
      </w:pPr>
      <w:r w:rsidRPr="001625CB">
        <w:rPr>
          <w:rFonts w:ascii="Arial Narrow" w:hAnsi="Arial Narrow"/>
          <w:sz w:val="25"/>
          <w:szCs w:val="25"/>
        </w:rPr>
        <w:t xml:space="preserve">2. </w:t>
      </w:r>
      <w:r w:rsidR="0044311B" w:rsidRPr="001625CB">
        <w:rPr>
          <w:rFonts w:ascii="Arial Narrow" w:hAnsi="Arial Narrow"/>
          <w:b/>
          <w:bCs/>
          <w:sz w:val="25"/>
          <w:szCs w:val="25"/>
        </w:rPr>
        <w:t>(…de haber una aclaración al Laudo Arbitral Económico, identificar el mismo y agregarlo como medio de prueba…)</w:t>
      </w:r>
    </w:p>
    <w:p w14:paraId="2EF121BB" w14:textId="006F5CD6" w:rsidR="004128DA" w:rsidRPr="001625CB" w:rsidRDefault="004128DA" w:rsidP="003E79E9">
      <w:pPr>
        <w:pStyle w:val="Sinespaciado"/>
        <w:jc w:val="both"/>
        <w:rPr>
          <w:rFonts w:ascii="Arial Narrow" w:hAnsi="Arial Narrow"/>
          <w:sz w:val="25"/>
          <w:szCs w:val="25"/>
        </w:rPr>
      </w:pPr>
    </w:p>
    <w:p w14:paraId="73A7CCBC" w14:textId="77777777" w:rsidR="004128DA" w:rsidRPr="001625CB" w:rsidRDefault="004128DA" w:rsidP="003E79E9">
      <w:pPr>
        <w:pStyle w:val="Sinespaciado"/>
        <w:jc w:val="both"/>
        <w:rPr>
          <w:rFonts w:ascii="Arial Narrow" w:hAnsi="Arial Narrow"/>
          <w:b/>
          <w:bCs/>
          <w:sz w:val="25"/>
          <w:szCs w:val="25"/>
        </w:rPr>
      </w:pPr>
      <w:r w:rsidRPr="001625CB">
        <w:rPr>
          <w:rFonts w:ascii="Arial Narrow" w:hAnsi="Arial Narrow"/>
          <w:b/>
          <w:bCs/>
          <w:sz w:val="25"/>
          <w:szCs w:val="25"/>
        </w:rPr>
        <w:t>IX. ANEXOS</w:t>
      </w:r>
    </w:p>
    <w:p w14:paraId="07664548" w14:textId="77777777" w:rsidR="004128DA" w:rsidRPr="001625CB" w:rsidRDefault="004128DA" w:rsidP="003E79E9">
      <w:pPr>
        <w:pStyle w:val="Sinespaciado"/>
        <w:jc w:val="both"/>
        <w:rPr>
          <w:rFonts w:ascii="Arial Narrow" w:hAnsi="Arial Narrow"/>
          <w:sz w:val="25"/>
          <w:szCs w:val="25"/>
        </w:rPr>
      </w:pPr>
      <w:r w:rsidRPr="001625CB">
        <w:rPr>
          <w:rFonts w:ascii="Arial Narrow" w:hAnsi="Arial Narrow"/>
          <w:sz w:val="25"/>
          <w:szCs w:val="25"/>
        </w:rPr>
        <w:t>1-A Copia de mi Documento Nacional de Identidad.</w:t>
      </w:r>
    </w:p>
    <w:p w14:paraId="797C8DBB" w14:textId="11FA06DE" w:rsidR="004128DA" w:rsidRPr="001625CB" w:rsidRDefault="004128DA" w:rsidP="003E79E9">
      <w:pPr>
        <w:pStyle w:val="Sinespaciado"/>
        <w:jc w:val="both"/>
        <w:rPr>
          <w:rFonts w:ascii="Arial Narrow" w:hAnsi="Arial Narrow"/>
          <w:sz w:val="25"/>
          <w:szCs w:val="25"/>
        </w:rPr>
      </w:pPr>
      <w:r w:rsidRPr="001625CB">
        <w:rPr>
          <w:rFonts w:ascii="Arial Narrow" w:hAnsi="Arial Narrow"/>
          <w:sz w:val="25"/>
          <w:szCs w:val="25"/>
        </w:rPr>
        <w:t>1-B Copia certificada del Laudo Arbitral de</w:t>
      </w:r>
      <w:r w:rsidR="0044311B" w:rsidRPr="001625CB">
        <w:rPr>
          <w:rFonts w:ascii="Arial Narrow" w:hAnsi="Arial Narrow"/>
          <w:sz w:val="25"/>
          <w:szCs w:val="25"/>
        </w:rPr>
        <w:t xml:space="preserve"> fecha (…)</w:t>
      </w:r>
    </w:p>
    <w:p w14:paraId="3A563013" w14:textId="273306C5" w:rsidR="0044311B" w:rsidRPr="001625CB" w:rsidRDefault="004128DA" w:rsidP="0044311B">
      <w:pPr>
        <w:pStyle w:val="Sinespaciado"/>
        <w:jc w:val="both"/>
        <w:rPr>
          <w:rFonts w:ascii="Arial Narrow" w:hAnsi="Arial Narrow"/>
          <w:sz w:val="25"/>
          <w:szCs w:val="25"/>
        </w:rPr>
      </w:pPr>
      <w:r w:rsidRPr="001625CB">
        <w:rPr>
          <w:rFonts w:ascii="Arial Narrow" w:hAnsi="Arial Narrow"/>
          <w:sz w:val="25"/>
          <w:szCs w:val="25"/>
        </w:rPr>
        <w:t>1-C Copia certificada de</w:t>
      </w:r>
      <w:r w:rsidR="0044311B" w:rsidRPr="001625CB">
        <w:rPr>
          <w:rFonts w:ascii="Arial Narrow" w:hAnsi="Arial Narrow"/>
          <w:sz w:val="25"/>
          <w:szCs w:val="25"/>
        </w:rPr>
        <w:t xml:space="preserve"> </w:t>
      </w:r>
      <w:r w:rsidRPr="001625CB">
        <w:rPr>
          <w:rFonts w:ascii="Arial Narrow" w:hAnsi="Arial Narrow"/>
          <w:sz w:val="25"/>
          <w:szCs w:val="25"/>
        </w:rPr>
        <w:t>l</w:t>
      </w:r>
      <w:r w:rsidR="0044311B" w:rsidRPr="001625CB">
        <w:rPr>
          <w:rFonts w:ascii="Arial Narrow" w:hAnsi="Arial Narrow"/>
          <w:sz w:val="25"/>
          <w:szCs w:val="25"/>
        </w:rPr>
        <w:t>a Aclaración al Laudo Arbitral Económico de fecha (…)</w:t>
      </w:r>
    </w:p>
    <w:p w14:paraId="6B978982" w14:textId="77777777" w:rsidR="0044311B" w:rsidRPr="001625CB" w:rsidRDefault="0044311B" w:rsidP="0044311B">
      <w:pPr>
        <w:pStyle w:val="Sinespaciado"/>
        <w:jc w:val="both"/>
        <w:rPr>
          <w:rFonts w:ascii="Arial Narrow" w:hAnsi="Arial Narrow"/>
          <w:sz w:val="25"/>
          <w:szCs w:val="25"/>
        </w:rPr>
      </w:pPr>
    </w:p>
    <w:p w14:paraId="05029214" w14:textId="77777777" w:rsidR="004128DA" w:rsidRPr="001625CB" w:rsidRDefault="004128DA" w:rsidP="0044311B">
      <w:pPr>
        <w:pStyle w:val="Sinespaciado"/>
        <w:jc w:val="center"/>
        <w:rPr>
          <w:rFonts w:ascii="Arial Narrow" w:hAnsi="Arial Narrow"/>
          <w:b/>
          <w:bCs/>
          <w:sz w:val="25"/>
          <w:szCs w:val="25"/>
        </w:rPr>
      </w:pPr>
      <w:r w:rsidRPr="001625CB">
        <w:rPr>
          <w:rFonts w:ascii="Arial Narrow" w:hAnsi="Arial Narrow"/>
          <w:b/>
          <w:bCs/>
          <w:sz w:val="25"/>
          <w:szCs w:val="25"/>
        </w:rPr>
        <w:t>POR LO EXPUESTO:</w:t>
      </w:r>
    </w:p>
    <w:p w14:paraId="4EAAAA4F" w14:textId="7F75000F" w:rsidR="004128DA" w:rsidRPr="001625CB" w:rsidRDefault="004128DA" w:rsidP="003E79E9">
      <w:pPr>
        <w:pStyle w:val="Sinespaciado"/>
        <w:jc w:val="both"/>
        <w:rPr>
          <w:rFonts w:ascii="Arial Narrow" w:hAnsi="Arial Narrow"/>
          <w:sz w:val="25"/>
          <w:szCs w:val="25"/>
        </w:rPr>
      </w:pPr>
      <w:r w:rsidRPr="001625CB">
        <w:rPr>
          <w:rFonts w:ascii="Arial Narrow" w:hAnsi="Arial Narrow"/>
          <w:sz w:val="25"/>
          <w:szCs w:val="25"/>
        </w:rPr>
        <w:t xml:space="preserve">A </w:t>
      </w:r>
      <w:r w:rsidR="0044311B" w:rsidRPr="001625CB">
        <w:rPr>
          <w:rFonts w:ascii="Arial Narrow" w:hAnsi="Arial Narrow"/>
          <w:sz w:val="25"/>
          <w:szCs w:val="25"/>
        </w:rPr>
        <w:t>U</w:t>
      </w:r>
      <w:r w:rsidRPr="001625CB">
        <w:rPr>
          <w:rFonts w:ascii="Arial Narrow" w:hAnsi="Arial Narrow"/>
          <w:sz w:val="25"/>
          <w:szCs w:val="25"/>
        </w:rPr>
        <w:t>sted solicito admitir la presente demanda en la vía del proceso laboral de ejecución conforme al artículo 57 al 63 de la Nueva Ley Procesal del Trabajo, con aplicación supletoria del Código Procesal Civil.</w:t>
      </w:r>
    </w:p>
    <w:p w14:paraId="3123130B" w14:textId="77777777" w:rsidR="0044311B" w:rsidRPr="001625CB" w:rsidRDefault="0044311B" w:rsidP="003E79E9">
      <w:pPr>
        <w:pStyle w:val="Sinespaciado"/>
        <w:jc w:val="both"/>
        <w:rPr>
          <w:rFonts w:ascii="Arial Narrow" w:hAnsi="Arial Narrow"/>
          <w:sz w:val="25"/>
          <w:szCs w:val="25"/>
        </w:rPr>
      </w:pPr>
    </w:p>
    <w:p w14:paraId="04547683" w14:textId="108B95A5" w:rsidR="004128DA" w:rsidRPr="001625CB" w:rsidRDefault="0044311B" w:rsidP="003E79E9">
      <w:pPr>
        <w:pStyle w:val="Sinespaciado"/>
        <w:jc w:val="both"/>
        <w:rPr>
          <w:rFonts w:ascii="Arial Narrow" w:hAnsi="Arial Narrow"/>
          <w:sz w:val="25"/>
          <w:szCs w:val="25"/>
        </w:rPr>
      </w:pPr>
      <w:r w:rsidRPr="001625CB">
        <w:rPr>
          <w:rFonts w:ascii="Arial Narrow" w:hAnsi="Arial Narrow"/>
          <w:sz w:val="25"/>
          <w:szCs w:val="25"/>
        </w:rPr>
        <w:t>Puno</w:t>
      </w:r>
      <w:r w:rsidR="00121542" w:rsidRPr="001625CB">
        <w:rPr>
          <w:rFonts w:ascii="Arial Narrow" w:hAnsi="Arial Narrow"/>
          <w:sz w:val="25"/>
          <w:szCs w:val="25"/>
        </w:rPr>
        <w:t xml:space="preserve">, </w:t>
      </w:r>
      <w:r w:rsidRPr="001625CB">
        <w:rPr>
          <w:rFonts w:ascii="Arial Narrow" w:hAnsi="Arial Narrow"/>
          <w:sz w:val="25"/>
          <w:szCs w:val="25"/>
        </w:rPr>
        <w:t>31</w:t>
      </w:r>
      <w:r w:rsidR="00121542" w:rsidRPr="001625CB">
        <w:rPr>
          <w:rFonts w:ascii="Arial Narrow" w:hAnsi="Arial Narrow"/>
          <w:sz w:val="25"/>
          <w:szCs w:val="25"/>
        </w:rPr>
        <w:t xml:space="preserve"> de mayo de 2021.</w:t>
      </w:r>
    </w:p>
    <w:p w14:paraId="375342F4" w14:textId="55F8A2CC" w:rsidR="00121542" w:rsidRPr="001625CB" w:rsidRDefault="00121542" w:rsidP="003E79E9">
      <w:pPr>
        <w:pStyle w:val="Sinespaciado"/>
        <w:jc w:val="both"/>
        <w:rPr>
          <w:rFonts w:ascii="Arial Narrow" w:hAnsi="Arial Narrow"/>
          <w:sz w:val="25"/>
          <w:szCs w:val="25"/>
        </w:rPr>
      </w:pPr>
    </w:p>
    <w:p w14:paraId="7B00D07F" w14:textId="11092B22" w:rsidR="0019043C" w:rsidRPr="001625CB" w:rsidRDefault="0044311B" w:rsidP="0044311B">
      <w:pPr>
        <w:pStyle w:val="Sinespaciado"/>
        <w:jc w:val="center"/>
        <w:rPr>
          <w:rFonts w:ascii="Arial Narrow" w:hAnsi="Arial Narrow"/>
          <w:b/>
          <w:bCs/>
          <w:sz w:val="25"/>
          <w:szCs w:val="25"/>
        </w:rPr>
      </w:pPr>
      <w:r w:rsidRPr="001625CB">
        <w:rPr>
          <w:rFonts w:ascii="Arial Narrow" w:hAnsi="Arial Narrow"/>
          <w:b/>
          <w:bCs/>
          <w:sz w:val="25"/>
          <w:szCs w:val="25"/>
        </w:rPr>
        <w:t>(…firma del demandante y firma y sello de su abogado…)</w:t>
      </w:r>
    </w:p>
    <w:p w14:paraId="694B8741" w14:textId="7BCD9404" w:rsidR="0019043C" w:rsidRPr="001625CB" w:rsidRDefault="0019043C" w:rsidP="003E79E9">
      <w:pPr>
        <w:pStyle w:val="Sinespaciado"/>
        <w:jc w:val="both"/>
        <w:rPr>
          <w:rFonts w:ascii="Arial Narrow" w:hAnsi="Arial Narrow"/>
          <w:sz w:val="25"/>
          <w:szCs w:val="25"/>
        </w:rPr>
      </w:pPr>
    </w:p>
    <w:p w14:paraId="2BFD45E0" w14:textId="77777777" w:rsidR="001625CB" w:rsidRDefault="001625CB" w:rsidP="00E91862">
      <w:pPr>
        <w:pStyle w:val="Sinespaciado"/>
        <w:jc w:val="center"/>
        <w:rPr>
          <w:rFonts w:ascii="Arial Narrow" w:hAnsi="Arial Narrow"/>
          <w:sz w:val="25"/>
          <w:szCs w:val="25"/>
        </w:rPr>
      </w:pPr>
    </w:p>
    <w:p w14:paraId="4463AFD9" w14:textId="77777777" w:rsidR="001625CB" w:rsidRDefault="001625CB" w:rsidP="00E91862">
      <w:pPr>
        <w:pStyle w:val="Sinespaciado"/>
        <w:jc w:val="center"/>
        <w:rPr>
          <w:rFonts w:ascii="Arial Narrow" w:hAnsi="Arial Narrow"/>
          <w:sz w:val="25"/>
          <w:szCs w:val="25"/>
        </w:rPr>
      </w:pPr>
    </w:p>
    <w:p w14:paraId="0F3A35A6" w14:textId="77777777" w:rsidR="001625CB" w:rsidRDefault="001625CB" w:rsidP="00E91862">
      <w:pPr>
        <w:pStyle w:val="Sinespaciado"/>
        <w:jc w:val="center"/>
        <w:rPr>
          <w:rFonts w:ascii="Arial Narrow" w:hAnsi="Arial Narrow"/>
          <w:sz w:val="25"/>
          <w:szCs w:val="25"/>
        </w:rPr>
      </w:pPr>
    </w:p>
    <w:p w14:paraId="03F95406" w14:textId="77777777" w:rsidR="001625CB" w:rsidRDefault="001625CB" w:rsidP="00E91862">
      <w:pPr>
        <w:pStyle w:val="Sinespaciado"/>
        <w:jc w:val="center"/>
        <w:rPr>
          <w:rFonts w:ascii="Arial Narrow" w:hAnsi="Arial Narrow"/>
          <w:sz w:val="25"/>
          <w:szCs w:val="25"/>
        </w:rPr>
      </w:pPr>
    </w:p>
    <w:p w14:paraId="4FEFDA96" w14:textId="77777777" w:rsidR="001625CB" w:rsidRDefault="001625CB" w:rsidP="00E91862">
      <w:pPr>
        <w:pStyle w:val="Sinespaciado"/>
        <w:jc w:val="center"/>
        <w:rPr>
          <w:rFonts w:ascii="Arial Narrow" w:hAnsi="Arial Narrow"/>
          <w:sz w:val="25"/>
          <w:szCs w:val="25"/>
        </w:rPr>
      </w:pPr>
    </w:p>
    <w:p w14:paraId="30C85247" w14:textId="77777777" w:rsidR="001625CB" w:rsidRDefault="001625CB" w:rsidP="00E91862">
      <w:pPr>
        <w:pStyle w:val="Sinespaciado"/>
        <w:jc w:val="center"/>
        <w:rPr>
          <w:rFonts w:ascii="Arial Narrow" w:hAnsi="Arial Narrow"/>
          <w:sz w:val="25"/>
          <w:szCs w:val="25"/>
        </w:rPr>
      </w:pPr>
    </w:p>
    <w:p w14:paraId="18B45C9C" w14:textId="3FA179BE" w:rsidR="006D15AC" w:rsidRDefault="00E91862" w:rsidP="00E91862">
      <w:pPr>
        <w:pStyle w:val="Sinespaciado"/>
        <w:jc w:val="center"/>
        <w:rPr>
          <w:rFonts w:ascii="Arial Narrow" w:hAnsi="Arial Narrow"/>
          <w:sz w:val="25"/>
          <w:szCs w:val="25"/>
        </w:rPr>
      </w:pPr>
      <w:r w:rsidRPr="001625CB">
        <w:rPr>
          <w:rFonts w:ascii="Arial Narrow" w:hAnsi="Arial Narrow"/>
          <w:sz w:val="25"/>
          <w:szCs w:val="25"/>
        </w:rPr>
        <w:t>-o-o-o-o-o-o-o-o-o-o-</w:t>
      </w:r>
    </w:p>
    <w:p w14:paraId="5BBD8866" w14:textId="100948FC" w:rsidR="001625CB" w:rsidRDefault="001625CB" w:rsidP="00E91862">
      <w:pPr>
        <w:pStyle w:val="Sinespaciado"/>
        <w:jc w:val="center"/>
        <w:rPr>
          <w:rFonts w:ascii="Arial Narrow" w:hAnsi="Arial Narrow"/>
          <w:sz w:val="25"/>
          <w:szCs w:val="25"/>
        </w:rPr>
      </w:pPr>
    </w:p>
    <w:p w14:paraId="4F41A132" w14:textId="23D1D71A" w:rsidR="001625CB" w:rsidRDefault="001625CB" w:rsidP="00E91862">
      <w:pPr>
        <w:pStyle w:val="Sinespaciado"/>
        <w:jc w:val="center"/>
        <w:rPr>
          <w:rFonts w:ascii="Arial Narrow" w:hAnsi="Arial Narrow"/>
          <w:sz w:val="25"/>
          <w:szCs w:val="25"/>
        </w:rPr>
      </w:pPr>
    </w:p>
    <w:p w14:paraId="4435D56A" w14:textId="77777777" w:rsidR="001625CB" w:rsidRPr="001625CB" w:rsidRDefault="001625CB" w:rsidP="00E91862">
      <w:pPr>
        <w:pStyle w:val="Sinespaciado"/>
        <w:jc w:val="center"/>
        <w:rPr>
          <w:rFonts w:ascii="Arial Narrow" w:hAnsi="Arial Narrow"/>
          <w:sz w:val="25"/>
          <w:szCs w:val="25"/>
        </w:rPr>
      </w:pPr>
    </w:p>
    <w:p w14:paraId="0518332F" w14:textId="518D335E" w:rsidR="006D15AC" w:rsidRPr="001625CB" w:rsidRDefault="006D15AC" w:rsidP="003E79E9">
      <w:pPr>
        <w:pStyle w:val="Sinespaciado"/>
        <w:jc w:val="both"/>
        <w:rPr>
          <w:rFonts w:ascii="Arial Narrow" w:hAnsi="Arial Narrow"/>
          <w:sz w:val="25"/>
          <w:szCs w:val="25"/>
        </w:rPr>
      </w:pPr>
    </w:p>
    <w:p w14:paraId="30F88BD2" w14:textId="112690E4" w:rsidR="00E91862" w:rsidRDefault="00E91862" w:rsidP="003E79E9">
      <w:pPr>
        <w:pStyle w:val="Sinespaciado"/>
        <w:jc w:val="both"/>
        <w:rPr>
          <w:rFonts w:ascii="Arial Narrow" w:hAnsi="Arial Narrow"/>
          <w:sz w:val="25"/>
          <w:szCs w:val="25"/>
        </w:rPr>
      </w:pPr>
      <w:r w:rsidRPr="001625CB">
        <w:rPr>
          <w:rFonts w:ascii="Arial Narrow" w:hAnsi="Arial Narrow"/>
          <w:sz w:val="25"/>
          <w:szCs w:val="25"/>
        </w:rPr>
        <w:t>A fin de hacer más explicativo nuestro modelo lo adaptaremos a un caso práctico</w:t>
      </w:r>
    </w:p>
    <w:p w14:paraId="0F913A85" w14:textId="77777777" w:rsidR="001625CB" w:rsidRPr="001625CB" w:rsidRDefault="001625CB" w:rsidP="003E79E9">
      <w:pPr>
        <w:pStyle w:val="Sinespaciado"/>
        <w:jc w:val="both"/>
        <w:rPr>
          <w:rFonts w:ascii="Arial Narrow" w:hAnsi="Arial Narrow"/>
          <w:sz w:val="25"/>
          <w:szCs w:val="25"/>
        </w:rPr>
      </w:pPr>
    </w:p>
    <w:p w14:paraId="4CC3E5E4" w14:textId="12573838" w:rsidR="006D15AC" w:rsidRPr="001625CB" w:rsidRDefault="006D15AC" w:rsidP="003E79E9">
      <w:pPr>
        <w:pStyle w:val="Sinespaciado"/>
        <w:jc w:val="both"/>
        <w:rPr>
          <w:rFonts w:ascii="Arial Narrow" w:hAnsi="Arial Narrow"/>
          <w:sz w:val="25"/>
          <w:szCs w:val="25"/>
        </w:rPr>
      </w:pPr>
    </w:p>
    <w:p w14:paraId="00F6EE3B" w14:textId="77777777" w:rsidR="001625CB" w:rsidRDefault="001625CB">
      <w:pPr>
        <w:rPr>
          <w:rFonts w:ascii="Arial Narrow" w:hAnsi="Arial Narrow"/>
          <w:b/>
          <w:bCs/>
          <w:sz w:val="25"/>
          <w:szCs w:val="25"/>
        </w:rPr>
      </w:pPr>
      <w:r>
        <w:rPr>
          <w:rFonts w:ascii="Arial Narrow" w:hAnsi="Arial Narrow"/>
          <w:b/>
          <w:bCs/>
          <w:sz w:val="25"/>
          <w:szCs w:val="25"/>
        </w:rPr>
        <w:br w:type="page"/>
      </w:r>
    </w:p>
    <w:p w14:paraId="25DBFF6C" w14:textId="5BC0728A" w:rsidR="006D15AC" w:rsidRPr="001625CB" w:rsidRDefault="006D15AC" w:rsidP="006D15AC">
      <w:pPr>
        <w:pStyle w:val="Sinespaciado"/>
        <w:ind w:left="1416"/>
        <w:jc w:val="both"/>
        <w:rPr>
          <w:rFonts w:ascii="Arial Narrow" w:hAnsi="Arial Narrow"/>
          <w:b/>
          <w:bCs/>
          <w:sz w:val="25"/>
          <w:szCs w:val="25"/>
        </w:rPr>
      </w:pPr>
      <w:r w:rsidRPr="001625CB">
        <w:rPr>
          <w:rFonts w:ascii="Arial Narrow" w:hAnsi="Arial Narrow"/>
          <w:b/>
          <w:bCs/>
          <w:sz w:val="25"/>
          <w:szCs w:val="25"/>
        </w:rPr>
        <w:lastRenderedPageBreak/>
        <w:t>SECRETARIO JUDICIAL</w:t>
      </w:r>
    </w:p>
    <w:p w14:paraId="03E286D7" w14:textId="77777777" w:rsidR="006D15AC" w:rsidRPr="001625CB" w:rsidRDefault="006D15AC" w:rsidP="006D15AC">
      <w:pPr>
        <w:pStyle w:val="Sinespaciado"/>
        <w:ind w:left="1416"/>
        <w:jc w:val="both"/>
        <w:rPr>
          <w:rFonts w:ascii="Arial Narrow" w:hAnsi="Arial Narrow"/>
          <w:b/>
          <w:bCs/>
          <w:sz w:val="25"/>
          <w:szCs w:val="25"/>
        </w:rPr>
      </w:pPr>
      <w:r w:rsidRPr="001625CB">
        <w:rPr>
          <w:rFonts w:ascii="Arial Narrow" w:hAnsi="Arial Narrow"/>
          <w:b/>
          <w:bCs/>
          <w:sz w:val="25"/>
          <w:szCs w:val="25"/>
        </w:rPr>
        <w:t>EXPEDIENTE Nro.</w:t>
      </w:r>
    </w:p>
    <w:p w14:paraId="245B86DA" w14:textId="133E89B7" w:rsidR="006D15AC" w:rsidRPr="001625CB" w:rsidRDefault="006D15AC" w:rsidP="006D15AC">
      <w:pPr>
        <w:pStyle w:val="Sinespaciado"/>
        <w:ind w:left="1416"/>
        <w:jc w:val="both"/>
        <w:rPr>
          <w:rFonts w:ascii="Arial Narrow" w:hAnsi="Arial Narrow"/>
          <w:b/>
          <w:bCs/>
          <w:sz w:val="25"/>
          <w:szCs w:val="25"/>
        </w:rPr>
      </w:pPr>
      <w:r w:rsidRPr="001625CB">
        <w:rPr>
          <w:rFonts w:ascii="Arial Narrow" w:hAnsi="Arial Narrow"/>
          <w:b/>
          <w:bCs/>
          <w:sz w:val="25"/>
          <w:szCs w:val="25"/>
        </w:rPr>
        <w:t xml:space="preserve">CUADERNO </w:t>
      </w:r>
      <w:r w:rsidRPr="001625CB">
        <w:rPr>
          <w:rFonts w:ascii="Arial Narrow" w:hAnsi="Arial Narrow"/>
          <w:b/>
          <w:bCs/>
          <w:sz w:val="25"/>
          <w:szCs w:val="25"/>
        </w:rPr>
        <w:tab/>
      </w:r>
      <w:r w:rsidRPr="001625CB">
        <w:rPr>
          <w:rFonts w:ascii="Arial Narrow" w:hAnsi="Arial Narrow"/>
          <w:b/>
          <w:bCs/>
          <w:sz w:val="25"/>
          <w:szCs w:val="25"/>
        </w:rPr>
        <w:tab/>
      </w:r>
      <w:r w:rsidRPr="001625CB">
        <w:rPr>
          <w:rFonts w:ascii="Arial Narrow" w:hAnsi="Arial Narrow"/>
          <w:b/>
          <w:bCs/>
          <w:sz w:val="25"/>
          <w:szCs w:val="25"/>
        </w:rPr>
        <w:tab/>
        <w:t>Principal</w:t>
      </w:r>
    </w:p>
    <w:p w14:paraId="66511B21" w14:textId="77777777" w:rsidR="006D15AC" w:rsidRPr="001625CB" w:rsidRDefault="006D15AC" w:rsidP="006D15AC">
      <w:pPr>
        <w:pStyle w:val="Sinespaciado"/>
        <w:ind w:left="1416"/>
        <w:jc w:val="both"/>
        <w:rPr>
          <w:rFonts w:ascii="Arial Narrow" w:hAnsi="Arial Narrow"/>
          <w:b/>
          <w:bCs/>
          <w:sz w:val="25"/>
          <w:szCs w:val="25"/>
        </w:rPr>
      </w:pPr>
      <w:r w:rsidRPr="001625CB">
        <w:rPr>
          <w:rFonts w:ascii="Arial Narrow" w:hAnsi="Arial Narrow"/>
          <w:b/>
          <w:bCs/>
          <w:sz w:val="25"/>
          <w:szCs w:val="25"/>
        </w:rPr>
        <w:t xml:space="preserve">ESCRITO </w:t>
      </w:r>
      <w:r w:rsidRPr="001625CB">
        <w:rPr>
          <w:rFonts w:ascii="Arial Narrow" w:hAnsi="Arial Narrow"/>
          <w:b/>
          <w:bCs/>
          <w:sz w:val="25"/>
          <w:szCs w:val="25"/>
        </w:rPr>
        <w:tab/>
      </w:r>
      <w:r w:rsidRPr="001625CB">
        <w:rPr>
          <w:rFonts w:ascii="Arial Narrow" w:hAnsi="Arial Narrow"/>
          <w:b/>
          <w:bCs/>
          <w:sz w:val="25"/>
          <w:szCs w:val="25"/>
        </w:rPr>
        <w:tab/>
      </w:r>
      <w:r w:rsidRPr="001625CB">
        <w:rPr>
          <w:rFonts w:ascii="Arial Narrow" w:hAnsi="Arial Narrow"/>
          <w:b/>
          <w:bCs/>
          <w:sz w:val="25"/>
          <w:szCs w:val="25"/>
        </w:rPr>
        <w:tab/>
        <w:t>01-2021</w:t>
      </w:r>
    </w:p>
    <w:p w14:paraId="508ABB32" w14:textId="7E2C1684" w:rsidR="006D15AC" w:rsidRPr="001625CB" w:rsidRDefault="006D15AC" w:rsidP="006D15AC">
      <w:pPr>
        <w:pStyle w:val="Sinespaciado"/>
        <w:ind w:left="1416"/>
        <w:jc w:val="both"/>
        <w:rPr>
          <w:rFonts w:ascii="Arial Narrow" w:hAnsi="Arial Narrow"/>
          <w:b/>
          <w:bCs/>
          <w:sz w:val="25"/>
          <w:szCs w:val="25"/>
        </w:rPr>
      </w:pPr>
      <w:r w:rsidRPr="001625CB">
        <w:rPr>
          <w:rFonts w:ascii="Arial Narrow" w:hAnsi="Arial Narrow"/>
          <w:b/>
          <w:bCs/>
          <w:sz w:val="25"/>
          <w:szCs w:val="25"/>
        </w:rPr>
        <w:t xml:space="preserve">SUMILLA </w:t>
      </w:r>
      <w:r w:rsidRPr="001625CB">
        <w:rPr>
          <w:rFonts w:ascii="Arial Narrow" w:hAnsi="Arial Narrow"/>
          <w:b/>
          <w:bCs/>
          <w:sz w:val="25"/>
          <w:szCs w:val="25"/>
        </w:rPr>
        <w:tab/>
      </w:r>
      <w:r w:rsidRPr="001625CB">
        <w:rPr>
          <w:rFonts w:ascii="Arial Narrow" w:hAnsi="Arial Narrow"/>
          <w:b/>
          <w:bCs/>
          <w:sz w:val="25"/>
          <w:szCs w:val="25"/>
        </w:rPr>
        <w:tab/>
      </w:r>
      <w:r w:rsidRPr="001625CB">
        <w:rPr>
          <w:rFonts w:ascii="Arial Narrow" w:hAnsi="Arial Narrow"/>
          <w:b/>
          <w:bCs/>
          <w:sz w:val="25"/>
          <w:szCs w:val="25"/>
        </w:rPr>
        <w:tab/>
        <w:t>Demanda de Ejecución de Laudo Laboral Económico</w:t>
      </w:r>
      <w:r w:rsidR="00804A59">
        <w:rPr>
          <w:rFonts w:ascii="Arial Narrow" w:hAnsi="Arial Narrow"/>
          <w:b/>
          <w:bCs/>
          <w:sz w:val="25"/>
          <w:szCs w:val="25"/>
        </w:rPr>
        <w:t xml:space="preserve"> en el sector público</w:t>
      </w:r>
    </w:p>
    <w:p w14:paraId="6BD3FA37" w14:textId="77777777" w:rsidR="006D15AC" w:rsidRPr="001625CB" w:rsidRDefault="006D15AC" w:rsidP="006D15AC">
      <w:pPr>
        <w:pStyle w:val="Sinespaciado"/>
        <w:ind w:left="1416"/>
        <w:jc w:val="both"/>
        <w:rPr>
          <w:rFonts w:ascii="Arial Narrow" w:hAnsi="Arial Narrow"/>
          <w:sz w:val="25"/>
          <w:szCs w:val="25"/>
        </w:rPr>
      </w:pPr>
    </w:p>
    <w:p w14:paraId="753C50D1" w14:textId="77777777" w:rsidR="006D15AC" w:rsidRPr="001625CB" w:rsidRDefault="006D15AC" w:rsidP="006D15AC">
      <w:pPr>
        <w:pStyle w:val="Sinespaciado"/>
        <w:jc w:val="both"/>
        <w:rPr>
          <w:rFonts w:ascii="Arial Narrow" w:hAnsi="Arial Narrow"/>
          <w:b/>
          <w:bCs/>
          <w:sz w:val="25"/>
          <w:szCs w:val="25"/>
        </w:rPr>
      </w:pPr>
      <w:r w:rsidRPr="001625CB">
        <w:rPr>
          <w:rFonts w:ascii="Arial Narrow" w:hAnsi="Arial Narrow"/>
          <w:b/>
          <w:bCs/>
          <w:sz w:val="25"/>
          <w:szCs w:val="25"/>
        </w:rPr>
        <w:t>SEÑOR JUEZ ESPECIALIZADO DE TRABAJO</w:t>
      </w:r>
    </w:p>
    <w:p w14:paraId="47B3103D" w14:textId="77777777" w:rsidR="006D15AC" w:rsidRPr="001625CB" w:rsidRDefault="006D15AC" w:rsidP="006D15AC">
      <w:pPr>
        <w:pStyle w:val="Sinespaciado"/>
        <w:jc w:val="both"/>
        <w:rPr>
          <w:rFonts w:ascii="Arial Narrow" w:hAnsi="Arial Narrow"/>
          <w:sz w:val="25"/>
          <w:szCs w:val="25"/>
        </w:rPr>
      </w:pPr>
    </w:p>
    <w:p w14:paraId="25F55218" w14:textId="2371F089" w:rsidR="006D15AC" w:rsidRPr="001625CB" w:rsidRDefault="006D15AC" w:rsidP="006D15AC">
      <w:pPr>
        <w:pStyle w:val="Sinespaciado"/>
        <w:ind w:left="1416"/>
        <w:jc w:val="both"/>
        <w:rPr>
          <w:rFonts w:ascii="Arial Narrow" w:hAnsi="Arial Narrow"/>
          <w:sz w:val="25"/>
          <w:szCs w:val="25"/>
        </w:rPr>
      </w:pPr>
      <w:r w:rsidRPr="001625CB">
        <w:rPr>
          <w:rFonts w:ascii="Arial Narrow" w:hAnsi="Arial Narrow"/>
          <w:b/>
          <w:bCs/>
          <w:sz w:val="25"/>
          <w:szCs w:val="25"/>
        </w:rPr>
        <w:t>HENRY CHAVEZ GARCIA</w:t>
      </w:r>
      <w:r w:rsidRPr="001625CB">
        <w:rPr>
          <w:rFonts w:ascii="Arial Narrow" w:hAnsi="Arial Narrow"/>
          <w:sz w:val="25"/>
          <w:szCs w:val="25"/>
        </w:rPr>
        <w:t>, identificado con DNI 29478739, con domicilio real en (…), con domicilio procesal en (…), con domicilio electrónico en casilla judicial 4491; a Ud., respetuosamente, digo:</w:t>
      </w:r>
    </w:p>
    <w:p w14:paraId="65256AB8" w14:textId="77777777" w:rsidR="006D15AC" w:rsidRPr="001625CB" w:rsidRDefault="006D15AC" w:rsidP="006D15AC">
      <w:pPr>
        <w:pStyle w:val="Sinespaciado"/>
        <w:jc w:val="both"/>
        <w:rPr>
          <w:rFonts w:ascii="Arial Narrow" w:hAnsi="Arial Narrow"/>
          <w:sz w:val="25"/>
          <w:szCs w:val="25"/>
        </w:rPr>
      </w:pPr>
    </w:p>
    <w:p w14:paraId="4F5B3969" w14:textId="677C0276" w:rsidR="006D15AC" w:rsidRPr="001625CB" w:rsidRDefault="006D15AC" w:rsidP="006D15AC">
      <w:pPr>
        <w:pStyle w:val="Sinespaciado"/>
        <w:jc w:val="both"/>
        <w:rPr>
          <w:rFonts w:ascii="Arial Narrow" w:hAnsi="Arial Narrow"/>
          <w:sz w:val="25"/>
          <w:szCs w:val="25"/>
        </w:rPr>
      </w:pPr>
      <w:r w:rsidRPr="001625CB">
        <w:rPr>
          <w:rFonts w:ascii="Arial Narrow" w:hAnsi="Arial Narrow"/>
          <w:sz w:val="25"/>
          <w:szCs w:val="25"/>
        </w:rPr>
        <w:t>Conforme al artículo 19, numeral 19.6, de la Ley 31188, Ley de Negociación Colectiva en el Sector Estatal, que indica</w:t>
      </w:r>
    </w:p>
    <w:p w14:paraId="1B775F1B" w14:textId="77777777" w:rsidR="006D15AC" w:rsidRPr="001625CB" w:rsidRDefault="006D15AC" w:rsidP="006D15AC">
      <w:pPr>
        <w:pStyle w:val="Sinespaciado"/>
        <w:jc w:val="both"/>
        <w:rPr>
          <w:rFonts w:ascii="Arial Narrow" w:hAnsi="Arial Narrow"/>
          <w:sz w:val="25"/>
          <w:szCs w:val="25"/>
        </w:rPr>
      </w:pPr>
    </w:p>
    <w:p w14:paraId="79B6510D" w14:textId="77777777" w:rsidR="006D15AC" w:rsidRPr="001625CB" w:rsidRDefault="006D15AC" w:rsidP="006D15AC">
      <w:pPr>
        <w:pStyle w:val="Sinespaciado"/>
        <w:jc w:val="both"/>
        <w:rPr>
          <w:rFonts w:ascii="Arial Narrow" w:hAnsi="Arial Narrow" w:cs="Arial"/>
          <w:i/>
          <w:color w:val="000000"/>
          <w:sz w:val="25"/>
          <w:szCs w:val="25"/>
          <w:shd w:val="clear" w:color="auto" w:fill="FFFFFF"/>
        </w:rPr>
      </w:pPr>
      <w:r w:rsidRPr="001625CB">
        <w:rPr>
          <w:rFonts w:ascii="Arial Narrow" w:hAnsi="Arial Narrow"/>
          <w:i/>
          <w:sz w:val="25"/>
          <w:szCs w:val="25"/>
        </w:rPr>
        <w:t>“</w:t>
      </w:r>
      <w:r w:rsidRPr="001625CB">
        <w:rPr>
          <w:rFonts w:ascii="Arial Narrow" w:hAnsi="Arial Narrow" w:cs="Arial"/>
          <w:i/>
          <w:color w:val="000000"/>
          <w:sz w:val="25"/>
          <w:szCs w:val="25"/>
          <w:shd w:val="clear" w:color="auto" w:fill="FFFFFF"/>
        </w:rPr>
        <w:t xml:space="preserve">Los </w:t>
      </w:r>
      <w:r w:rsidRPr="001625CB">
        <w:rPr>
          <w:rFonts w:ascii="Arial Narrow" w:hAnsi="Arial Narrow" w:cs="Arial"/>
          <w:b/>
          <w:bCs/>
          <w:i/>
          <w:color w:val="000000"/>
          <w:sz w:val="25"/>
          <w:szCs w:val="25"/>
          <w:shd w:val="clear" w:color="auto" w:fill="FFFFFF"/>
        </w:rPr>
        <w:t>laudos que se expidan para resolver conflictos económicos</w:t>
      </w:r>
      <w:r w:rsidRPr="001625CB">
        <w:rPr>
          <w:rFonts w:ascii="Arial Narrow" w:hAnsi="Arial Narrow" w:cs="Arial"/>
          <w:i/>
          <w:color w:val="000000"/>
          <w:sz w:val="25"/>
          <w:szCs w:val="25"/>
          <w:shd w:val="clear" w:color="auto" w:fill="FFFFFF"/>
        </w:rPr>
        <w:t xml:space="preserve"> derivados de negociaciones colectivas en el sector público </w:t>
      </w:r>
      <w:r w:rsidRPr="001625CB">
        <w:rPr>
          <w:rFonts w:ascii="Arial Narrow" w:hAnsi="Arial Narrow" w:cs="Arial"/>
          <w:b/>
          <w:bCs/>
          <w:i/>
          <w:color w:val="000000"/>
          <w:sz w:val="25"/>
          <w:szCs w:val="25"/>
          <w:shd w:val="clear" w:color="auto" w:fill="FFFFFF"/>
        </w:rPr>
        <w:t>tienen mérito de título ejecutivo</w:t>
      </w:r>
      <w:r w:rsidRPr="001625CB">
        <w:rPr>
          <w:rFonts w:ascii="Arial Narrow" w:hAnsi="Arial Narrow" w:cs="Arial"/>
          <w:i/>
          <w:color w:val="000000"/>
          <w:sz w:val="25"/>
          <w:szCs w:val="25"/>
          <w:shd w:val="clear" w:color="auto" w:fill="FFFFFF"/>
        </w:rPr>
        <w:t xml:space="preserve"> y se tramitan en proceso de ejecución, previsto en el artículo 57 de la Nueva Ley Procesal del Trabajo, Ley 29497”.</w:t>
      </w:r>
    </w:p>
    <w:p w14:paraId="0301528D" w14:textId="77777777" w:rsidR="006D15AC" w:rsidRPr="001625CB" w:rsidRDefault="006D15AC" w:rsidP="006D15AC">
      <w:pPr>
        <w:pStyle w:val="Sinespaciado"/>
        <w:jc w:val="both"/>
        <w:rPr>
          <w:rFonts w:ascii="Arial Narrow" w:hAnsi="Arial Narrow"/>
          <w:sz w:val="25"/>
          <w:szCs w:val="25"/>
        </w:rPr>
      </w:pPr>
    </w:p>
    <w:p w14:paraId="62504CBE" w14:textId="64C8ADFB" w:rsidR="006D15AC" w:rsidRPr="001625CB" w:rsidRDefault="006D15AC" w:rsidP="006D15AC">
      <w:pPr>
        <w:pStyle w:val="Sinespaciado"/>
        <w:jc w:val="both"/>
        <w:rPr>
          <w:rFonts w:ascii="Arial Narrow" w:hAnsi="Arial Narrow"/>
          <w:sz w:val="25"/>
          <w:szCs w:val="25"/>
        </w:rPr>
      </w:pPr>
      <w:r w:rsidRPr="001625CB">
        <w:rPr>
          <w:rFonts w:ascii="Arial Narrow" w:hAnsi="Arial Narrow"/>
          <w:sz w:val="25"/>
          <w:szCs w:val="25"/>
        </w:rPr>
        <w:t>Dentro de este contexto,</w:t>
      </w:r>
    </w:p>
    <w:p w14:paraId="01C77053" w14:textId="77777777" w:rsidR="006D15AC" w:rsidRPr="001625CB" w:rsidRDefault="006D15AC" w:rsidP="006D15AC">
      <w:pPr>
        <w:pStyle w:val="Sinespaciado"/>
        <w:jc w:val="both"/>
        <w:rPr>
          <w:rFonts w:ascii="Arial Narrow" w:hAnsi="Arial Narrow"/>
          <w:sz w:val="25"/>
          <w:szCs w:val="25"/>
        </w:rPr>
      </w:pPr>
    </w:p>
    <w:p w14:paraId="3D9CF9F4" w14:textId="77777777" w:rsidR="006D15AC" w:rsidRPr="001625CB" w:rsidRDefault="006D15AC" w:rsidP="006D15AC">
      <w:pPr>
        <w:pStyle w:val="Sinespaciado"/>
        <w:jc w:val="both"/>
        <w:rPr>
          <w:rFonts w:ascii="Arial Narrow" w:hAnsi="Arial Narrow"/>
          <w:b/>
          <w:bCs/>
          <w:sz w:val="25"/>
          <w:szCs w:val="25"/>
        </w:rPr>
      </w:pPr>
      <w:r w:rsidRPr="001625CB">
        <w:rPr>
          <w:rFonts w:ascii="Arial Narrow" w:hAnsi="Arial Narrow"/>
          <w:b/>
          <w:bCs/>
          <w:sz w:val="25"/>
          <w:szCs w:val="25"/>
        </w:rPr>
        <w:t>I. COMPETENCIA</w:t>
      </w:r>
    </w:p>
    <w:p w14:paraId="4A2DD2D1" w14:textId="77777777" w:rsidR="006D15AC" w:rsidRPr="001625CB" w:rsidRDefault="006D15AC" w:rsidP="006D15AC">
      <w:pPr>
        <w:pStyle w:val="Sinespaciado"/>
        <w:jc w:val="both"/>
        <w:rPr>
          <w:rFonts w:ascii="Arial Narrow" w:hAnsi="Arial Narrow" w:cs="Arial"/>
          <w:i/>
          <w:color w:val="000000"/>
          <w:sz w:val="25"/>
          <w:szCs w:val="25"/>
        </w:rPr>
      </w:pPr>
      <w:r w:rsidRPr="001625CB">
        <w:rPr>
          <w:rFonts w:ascii="Arial Narrow" w:hAnsi="Arial Narrow" w:cs="Arial"/>
          <w:bCs/>
          <w:color w:val="000000"/>
          <w:sz w:val="25"/>
          <w:szCs w:val="25"/>
        </w:rPr>
        <w:t xml:space="preserve">El Artículo 2, inciso 5, de la Ley 29407, Nueva Ley Procesal del Trabajo, indica </w:t>
      </w:r>
      <w:r w:rsidRPr="001625CB">
        <w:rPr>
          <w:rFonts w:ascii="Arial Narrow" w:hAnsi="Arial Narrow" w:cs="Arial"/>
          <w:bCs/>
          <w:i/>
          <w:color w:val="000000"/>
          <w:sz w:val="25"/>
          <w:szCs w:val="25"/>
        </w:rPr>
        <w:t>“</w:t>
      </w:r>
      <w:r w:rsidRPr="001625CB">
        <w:rPr>
          <w:rFonts w:ascii="Arial Narrow" w:hAnsi="Arial Narrow" w:cs="Arial"/>
          <w:i/>
          <w:color w:val="000000"/>
          <w:sz w:val="25"/>
          <w:szCs w:val="25"/>
        </w:rPr>
        <w:t>Los juzgados especializados de trabajo conocen de los siguientes procesos: (…) 5. Los procesos con título ejecutivo cuando la cuantía supere las cincuenta (50) Unidades de Referencia Procesal (URP).”</w:t>
      </w:r>
    </w:p>
    <w:p w14:paraId="5AFD7936" w14:textId="3106386A"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En el año 2021, 1 URP equivale a S/. 440.00, al ascender mi petitorio a la suma de S/. 2</w:t>
      </w:r>
      <w:r w:rsidR="00863EF1" w:rsidRPr="001625CB">
        <w:rPr>
          <w:rFonts w:ascii="Arial Narrow" w:hAnsi="Arial Narrow" w:cs="Arial"/>
          <w:color w:val="000000"/>
          <w:sz w:val="25"/>
          <w:szCs w:val="25"/>
        </w:rPr>
        <w:t>4</w:t>
      </w:r>
      <w:r w:rsidRPr="001625CB">
        <w:rPr>
          <w:rFonts w:ascii="Arial Narrow" w:hAnsi="Arial Narrow" w:cs="Arial"/>
          <w:color w:val="000000"/>
          <w:sz w:val="25"/>
          <w:szCs w:val="25"/>
        </w:rPr>
        <w:t xml:space="preserve"> 000.00, este monto equivale a </w:t>
      </w:r>
      <w:r w:rsidR="00804A59">
        <w:rPr>
          <w:rFonts w:ascii="Arial Narrow" w:hAnsi="Arial Narrow" w:cs="Arial"/>
          <w:color w:val="000000"/>
          <w:sz w:val="25"/>
          <w:szCs w:val="25"/>
        </w:rPr>
        <w:t>(…)</w:t>
      </w:r>
      <w:r w:rsidRPr="001625CB">
        <w:rPr>
          <w:rFonts w:ascii="Arial Narrow" w:hAnsi="Arial Narrow" w:cs="Arial"/>
          <w:color w:val="000000"/>
          <w:sz w:val="25"/>
          <w:szCs w:val="25"/>
        </w:rPr>
        <w:t xml:space="preserve"> URP, por lo que su despacho al ser un juzgado especializado de trabajo es competente para conocer el presente proceso.</w:t>
      </w:r>
    </w:p>
    <w:p w14:paraId="5FDF8EC2" w14:textId="77777777" w:rsidR="006D15AC" w:rsidRPr="001625CB" w:rsidRDefault="006D15AC" w:rsidP="006D15AC">
      <w:pPr>
        <w:pStyle w:val="Sinespaciado"/>
        <w:jc w:val="both"/>
        <w:rPr>
          <w:rFonts w:ascii="Arial Narrow" w:hAnsi="Arial Narrow" w:cs="Arial"/>
          <w:color w:val="000000"/>
          <w:sz w:val="25"/>
          <w:szCs w:val="25"/>
        </w:rPr>
      </w:pPr>
    </w:p>
    <w:p w14:paraId="491FEBED" w14:textId="77777777"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II. DEMANDADOS Y DIRECCIÓN DOMICILIARIA</w:t>
      </w:r>
    </w:p>
    <w:p w14:paraId="68AABEBC" w14:textId="746FA2F7"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b/>
          <w:bCs/>
          <w:color w:val="000000"/>
          <w:sz w:val="25"/>
          <w:szCs w:val="25"/>
        </w:rPr>
        <w:t>GOBIERNO REGIONAL DE PUNO</w:t>
      </w:r>
      <w:r w:rsidRPr="001625CB">
        <w:rPr>
          <w:rFonts w:ascii="Arial Narrow" w:hAnsi="Arial Narrow" w:cs="Arial"/>
          <w:color w:val="000000"/>
          <w:sz w:val="25"/>
          <w:szCs w:val="25"/>
        </w:rPr>
        <w:t>, debidamente representado por su Gobernador (…), con dirección domiciliaria en la (…).</w:t>
      </w:r>
    </w:p>
    <w:p w14:paraId="79CBCAE6" w14:textId="77777777" w:rsidR="006D15AC" w:rsidRPr="001625CB" w:rsidRDefault="006D15AC" w:rsidP="006D15AC">
      <w:pPr>
        <w:pStyle w:val="Sinespaciado"/>
        <w:jc w:val="both"/>
        <w:rPr>
          <w:rFonts w:ascii="Arial Narrow" w:hAnsi="Arial Narrow" w:cs="Arial"/>
          <w:color w:val="000000"/>
          <w:sz w:val="25"/>
          <w:szCs w:val="25"/>
        </w:rPr>
      </w:pPr>
    </w:p>
    <w:p w14:paraId="796411C1" w14:textId="77777777"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III. EMPLAZAMIENTO</w:t>
      </w:r>
    </w:p>
    <w:p w14:paraId="0F0A02B1" w14:textId="510F5632"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Procurador Público del Gobierno Regional de Puno, con dirección domiciliaria en la calle (…).</w:t>
      </w:r>
    </w:p>
    <w:p w14:paraId="546A8A63" w14:textId="77777777" w:rsidR="006D15AC" w:rsidRPr="001625CB" w:rsidRDefault="006D15AC" w:rsidP="006D15AC">
      <w:pPr>
        <w:pStyle w:val="Sinespaciado"/>
        <w:jc w:val="both"/>
        <w:rPr>
          <w:rFonts w:ascii="Arial Narrow" w:hAnsi="Arial Narrow" w:cs="Arial"/>
          <w:color w:val="000000"/>
          <w:sz w:val="25"/>
          <w:szCs w:val="25"/>
        </w:rPr>
      </w:pPr>
    </w:p>
    <w:p w14:paraId="0E15F13B" w14:textId="77777777"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IV. PETITORIO</w:t>
      </w:r>
    </w:p>
    <w:p w14:paraId="3929CED7" w14:textId="5DEAD837"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b/>
          <w:bCs/>
          <w:color w:val="000000"/>
          <w:sz w:val="25"/>
          <w:szCs w:val="25"/>
        </w:rPr>
        <w:t>Como pretensión principal</w:t>
      </w:r>
      <w:r w:rsidRPr="001625CB">
        <w:rPr>
          <w:rFonts w:ascii="Arial Narrow" w:hAnsi="Arial Narrow" w:cs="Arial"/>
          <w:color w:val="000000"/>
          <w:sz w:val="25"/>
          <w:szCs w:val="25"/>
        </w:rPr>
        <w:t xml:space="preserve">, interpongo demanda de ejecución de laudo económico para que </w:t>
      </w:r>
      <w:r w:rsidR="00863EF1" w:rsidRPr="001625CB">
        <w:rPr>
          <w:rFonts w:ascii="Arial Narrow" w:hAnsi="Arial Narrow" w:cs="Arial"/>
          <w:color w:val="000000"/>
          <w:sz w:val="25"/>
          <w:szCs w:val="25"/>
        </w:rPr>
        <w:t xml:space="preserve">emita mandato de ejecución de cumplimiento del </w:t>
      </w:r>
      <w:r w:rsidRPr="001625CB">
        <w:rPr>
          <w:rFonts w:ascii="Arial Narrow" w:hAnsi="Arial Narrow" w:cs="Arial"/>
          <w:color w:val="000000"/>
          <w:sz w:val="25"/>
          <w:szCs w:val="25"/>
        </w:rPr>
        <w:t>Laudo Arbitral del 14 de diciembre del 201</w:t>
      </w:r>
      <w:r w:rsidR="00EA7F39" w:rsidRPr="001625CB">
        <w:rPr>
          <w:rFonts w:ascii="Arial Narrow" w:hAnsi="Arial Narrow" w:cs="Arial"/>
          <w:color w:val="000000"/>
          <w:sz w:val="25"/>
          <w:szCs w:val="25"/>
        </w:rPr>
        <w:t>9</w:t>
      </w:r>
      <w:r w:rsidRPr="001625CB">
        <w:rPr>
          <w:rFonts w:ascii="Arial Narrow" w:hAnsi="Arial Narrow" w:cs="Arial"/>
          <w:color w:val="000000"/>
          <w:sz w:val="25"/>
          <w:szCs w:val="25"/>
        </w:rPr>
        <w:t>, en sus puntos tercero (refrigerio) y sexto (canasta de alimentos)</w:t>
      </w:r>
      <w:r w:rsidR="00863EF1" w:rsidRPr="001625CB">
        <w:rPr>
          <w:rFonts w:ascii="Arial Narrow" w:hAnsi="Arial Narrow" w:cs="Arial"/>
          <w:color w:val="000000"/>
          <w:sz w:val="25"/>
          <w:szCs w:val="25"/>
        </w:rPr>
        <w:t xml:space="preserve"> por la suma total de S/. 24 000.00 (veinticuatro mil soles)</w:t>
      </w:r>
      <w:r w:rsidRPr="001625CB">
        <w:rPr>
          <w:rFonts w:ascii="Arial Narrow" w:hAnsi="Arial Narrow" w:cs="Arial"/>
          <w:color w:val="000000"/>
          <w:sz w:val="25"/>
          <w:szCs w:val="25"/>
        </w:rPr>
        <w:t>, conforme a la siguiente liquidación:</w:t>
      </w:r>
    </w:p>
    <w:p w14:paraId="4FC0FD06" w14:textId="77777777" w:rsidR="00863EF1" w:rsidRPr="001625CB" w:rsidRDefault="00863EF1" w:rsidP="006D15AC">
      <w:pPr>
        <w:pStyle w:val="Sinespaciado"/>
        <w:jc w:val="both"/>
        <w:rPr>
          <w:rFonts w:ascii="Arial Narrow" w:hAnsi="Arial Narrow" w:cs="Arial"/>
          <w:color w:val="000000"/>
          <w:sz w:val="25"/>
          <w:szCs w:val="25"/>
        </w:rPr>
      </w:pPr>
    </w:p>
    <w:tbl>
      <w:tblPr>
        <w:tblStyle w:val="Tablaconcuadrcula"/>
        <w:tblW w:w="0" w:type="auto"/>
        <w:tblInd w:w="279" w:type="dxa"/>
        <w:tblLook w:val="04A0" w:firstRow="1" w:lastRow="0" w:firstColumn="1" w:lastColumn="0" w:noHBand="0" w:noVBand="1"/>
      </w:tblPr>
      <w:tblGrid>
        <w:gridCol w:w="1559"/>
        <w:gridCol w:w="2550"/>
        <w:gridCol w:w="2083"/>
        <w:gridCol w:w="1746"/>
      </w:tblGrid>
      <w:tr w:rsidR="006D15AC" w:rsidRPr="001625CB" w14:paraId="190375B7" w14:textId="77777777" w:rsidTr="00863EF1">
        <w:tc>
          <w:tcPr>
            <w:tcW w:w="1559" w:type="dxa"/>
          </w:tcPr>
          <w:p w14:paraId="13F0CFAC" w14:textId="0D136D97"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lastRenderedPageBreak/>
              <w:t>Refriger</w:t>
            </w:r>
            <w:r w:rsidR="00863EF1" w:rsidRPr="001625CB">
              <w:rPr>
                <w:rFonts w:ascii="Arial Narrow" w:hAnsi="Arial Narrow" w:cs="Arial"/>
                <w:color w:val="000000"/>
                <w:sz w:val="25"/>
                <w:szCs w:val="25"/>
              </w:rPr>
              <w:t>io</w:t>
            </w:r>
          </w:p>
        </w:tc>
        <w:tc>
          <w:tcPr>
            <w:tcW w:w="2550" w:type="dxa"/>
          </w:tcPr>
          <w:p w14:paraId="185BAA7D" w14:textId="4DD57A60"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 xml:space="preserve">S/ </w:t>
            </w:r>
            <w:r w:rsidR="00863EF1" w:rsidRPr="001625CB">
              <w:rPr>
                <w:rFonts w:ascii="Arial Narrow" w:hAnsi="Arial Narrow" w:cs="Arial"/>
                <w:color w:val="000000"/>
                <w:sz w:val="25"/>
                <w:szCs w:val="25"/>
              </w:rPr>
              <w:t>1000 mensual</w:t>
            </w:r>
          </w:p>
        </w:tc>
        <w:tc>
          <w:tcPr>
            <w:tcW w:w="2083" w:type="dxa"/>
          </w:tcPr>
          <w:p w14:paraId="0FA84F4F" w14:textId="37C21F17"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 xml:space="preserve">De </w:t>
            </w:r>
            <w:r w:rsidR="00863EF1" w:rsidRPr="001625CB">
              <w:rPr>
                <w:rFonts w:ascii="Arial Narrow" w:hAnsi="Arial Narrow" w:cs="Arial"/>
                <w:color w:val="000000"/>
                <w:sz w:val="25"/>
                <w:szCs w:val="25"/>
              </w:rPr>
              <w:t>enero 2020</w:t>
            </w:r>
            <w:r w:rsidRPr="001625CB">
              <w:rPr>
                <w:rFonts w:ascii="Arial Narrow" w:hAnsi="Arial Narrow" w:cs="Arial"/>
                <w:color w:val="000000"/>
                <w:sz w:val="25"/>
                <w:szCs w:val="25"/>
              </w:rPr>
              <w:t xml:space="preserve"> a diciembre</w:t>
            </w:r>
            <w:r w:rsidR="00863EF1" w:rsidRPr="001625CB">
              <w:rPr>
                <w:rFonts w:ascii="Arial Narrow" w:hAnsi="Arial Narrow" w:cs="Arial"/>
                <w:color w:val="000000"/>
                <w:sz w:val="25"/>
                <w:szCs w:val="25"/>
              </w:rPr>
              <w:t xml:space="preserve"> 2020</w:t>
            </w:r>
          </w:p>
        </w:tc>
        <w:tc>
          <w:tcPr>
            <w:tcW w:w="1746" w:type="dxa"/>
          </w:tcPr>
          <w:p w14:paraId="46F751A1" w14:textId="6251D065"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S/. 1</w:t>
            </w:r>
            <w:r w:rsidR="00863EF1" w:rsidRPr="001625CB">
              <w:rPr>
                <w:rFonts w:ascii="Arial Narrow" w:hAnsi="Arial Narrow" w:cs="Arial"/>
                <w:color w:val="000000"/>
                <w:sz w:val="25"/>
                <w:szCs w:val="25"/>
              </w:rPr>
              <w:t>2 00</w:t>
            </w:r>
            <w:r w:rsidRPr="001625CB">
              <w:rPr>
                <w:rFonts w:ascii="Arial Narrow" w:hAnsi="Arial Narrow" w:cs="Arial"/>
                <w:color w:val="000000"/>
                <w:sz w:val="25"/>
                <w:szCs w:val="25"/>
              </w:rPr>
              <w:t>0.00</w:t>
            </w:r>
          </w:p>
        </w:tc>
      </w:tr>
      <w:tr w:rsidR="006D15AC" w:rsidRPr="001625CB" w14:paraId="612E7BCE" w14:textId="77777777" w:rsidTr="00863EF1">
        <w:tc>
          <w:tcPr>
            <w:tcW w:w="1559" w:type="dxa"/>
          </w:tcPr>
          <w:p w14:paraId="34C7BA5C" w14:textId="77777777"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Canasta de alimentos</w:t>
            </w:r>
          </w:p>
        </w:tc>
        <w:tc>
          <w:tcPr>
            <w:tcW w:w="2550" w:type="dxa"/>
          </w:tcPr>
          <w:p w14:paraId="6D451CD5" w14:textId="7B0960FE"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 xml:space="preserve">S/ </w:t>
            </w:r>
            <w:r w:rsidR="00863EF1" w:rsidRPr="001625CB">
              <w:rPr>
                <w:rFonts w:ascii="Arial Narrow" w:hAnsi="Arial Narrow" w:cs="Arial"/>
                <w:color w:val="000000"/>
                <w:sz w:val="25"/>
                <w:szCs w:val="25"/>
              </w:rPr>
              <w:t xml:space="preserve">1000 </w:t>
            </w:r>
            <w:r w:rsidRPr="001625CB">
              <w:rPr>
                <w:rFonts w:ascii="Arial Narrow" w:hAnsi="Arial Narrow" w:cs="Arial"/>
                <w:color w:val="000000"/>
                <w:sz w:val="25"/>
                <w:szCs w:val="25"/>
              </w:rPr>
              <w:t>mensual</w:t>
            </w:r>
          </w:p>
        </w:tc>
        <w:tc>
          <w:tcPr>
            <w:tcW w:w="2083" w:type="dxa"/>
          </w:tcPr>
          <w:p w14:paraId="0F70072D" w14:textId="6B8BBF87"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 xml:space="preserve">De </w:t>
            </w:r>
            <w:r w:rsidR="00863EF1" w:rsidRPr="001625CB">
              <w:rPr>
                <w:rFonts w:ascii="Arial Narrow" w:hAnsi="Arial Narrow" w:cs="Arial"/>
                <w:color w:val="000000"/>
                <w:sz w:val="25"/>
                <w:szCs w:val="25"/>
              </w:rPr>
              <w:t xml:space="preserve">enero </w:t>
            </w:r>
            <w:r w:rsidRPr="001625CB">
              <w:rPr>
                <w:rFonts w:ascii="Arial Narrow" w:hAnsi="Arial Narrow" w:cs="Arial"/>
                <w:color w:val="000000"/>
                <w:sz w:val="25"/>
                <w:szCs w:val="25"/>
              </w:rPr>
              <w:t>20</w:t>
            </w:r>
            <w:r w:rsidR="00863EF1" w:rsidRPr="001625CB">
              <w:rPr>
                <w:rFonts w:ascii="Arial Narrow" w:hAnsi="Arial Narrow" w:cs="Arial"/>
                <w:color w:val="000000"/>
                <w:sz w:val="25"/>
                <w:szCs w:val="25"/>
              </w:rPr>
              <w:t>20</w:t>
            </w:r>
            <w:r w:rsidRPr="001625CB">
              <w:rPr>
                <w:rFonts w:ascii="Arial Narrow" w:hAnsi="Arial Narrow" w:cs="Arial"/>
                <w:color w:val="000000"/>
                <w:sz w:val="25"/>
                <w:szCs w:val="25"/>
              </w:rPr>
              <w:t xml:space="preserve"> a diciembre</w:t>
            </w:r>
            <w:r w:rsidR="00863EF1" w:rsidRPr="001625CB">
              <w:rPr>
                <w:rFonts w:ascii="Arial Narrow" w:hAnsi="Arial Narrow" w:cs="Arial"/>
                <w:color w:val="000000"/>
                <w:sz w:val="25"/>
                <w:szCs w:val="25"/>
              </w:rPr>
              <w:t xml:space="preserve"> </w:t>
            </w:r>
            <w:r w:rsidRPr="001625CB">
              <w:rPr>
                <w:rFonts w:ascii="Arial Narrow" w:hAnsi="Arial Narrow" w:cs="Arial"/>
                <w:color w:val="000000"/>
                <w:sz w:val="25"/>
                <w:szCs w:val="25"/>
              </w:rPr>
              <w:t>20</w:t>
            </w:r>
            <w:r w:rsidR="00863EF1" w:rsidRPr="001625CB">
              <w:rPr>
                <w:rFonts w:ascii="Arial Narrow" w:hAnsi="Arial Narrow" w:cs="Arial"/>
                <w:color w:val="000000"/>
                <w:sz w:val="25"/>
                <w:szCs w:val="25"/>
              </w:rPr>
              <w:t>20</w:t>
            </w:r>
          </w:p>
        </w:tc>
        <w:tc>
          <w:tcPr>
            <w:tcW w:w="1746" w:type="dxa"/>
          </w:tcPr>
          <w:p w14:paraId="57CFFD1F" w14:textId="785BFA78" w:rsidR="006D15AC" w:rsidRPr="001625CB" w:rsidRDefault="006D15AC" w:rsidP="002E585E">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 xml:space="preserve">S/. </w:t>
            </w:r>
            <w:r w:rsidR="00863EF1" w:rsidRPr="001625CB">
              <w:rPr>
                <w:rFonts w:ascii="Arial Narrow" w:hAnsi="Arial Narrow" w:cs="Arial"/>
                <w:color w:val="000000"/>
                <w:sz w:val="25"/>
                <w:szCs w:val="25"/>
              </w:rPr>
              <w:t>12 0</w:t>
            </w:r>
            <w:r w:rsidRPr="001625CB">
              <w:rPr>
                <w:rFonts w:ascii="Arial Narrow" w:hAnsi="Arial Narrow" w:cs="Arial"/>
                <w:color w:val="000000"/>
                <w:sz w:val="25"/>
                <w:szCs w:val="25"/>
              </w:rPr>
              <w:t>00.00</w:t>
            </w:r>
          </w:p>
        </w:tc>
      </w:tr>
    </w:tbl>
    <w:p w14:paraId="4FF4DC5A" w14:textId="77777777" w:rsidR="00863EF1" w:rsidRPr="001625CB" w:rsidRDefault="00863EF1" w:rsidP="006D15AC">
      <w:pPr>
        <w:pStyle w:val="Sinespaciado"/>
        <w:jc w:val="both"/>
        <w:rPr>
          <w:rFonts w:ascii="Arial Narrow" w:hAnsi="Arial Narrow" w:cs="Arial"/>
          <w:color w:val="000000"/>
          <w:sz w:val="25"/>
          <w:szCs w:val="25"/>
        </w:rPr>
      </w:pPr>
    </w:p>
    <w:p w14:paraId="7C85D845" w14:textId="2F6BCABD" w:rsidR="006D15AC" w:rsidRPr="001625CB" w:rsidRDefault="006D15AC" w:rsidP="00863EF1">
      <w:pPr>
        <w:pStyle w:val="Sinespaciado"/>
        <w:ind w:left="708"/>
        <w:jc w:val="both"/>
        <w:rPr>
          <w:rFonts w:ascii="Arial Narrow" w:hAnsi="Arial Narrow" w:cs="Arial"/>
          <w:color w:val="000000"/>
          <w:sz w:val="25"/>
          <w:szCs w:val="25"/>
        </w:rPr>
      </w:pPr>
      <w:r w:rsidRPr="001625CB">
        <w:rPr>
          <w:rFonts w:ascii="Arial Narrow" w:hAnsi="Arial Narrow" w:cs="Arial"/>
          <w:b/>
          <w:bCs/>
          <w:color w:val="000000"/>
          <w:sz w:val="25"/>
          <w:szCs w:val="25"/>
        </w:rPr>
        <w:t>Como primera pretensión accesoria</w:t>
      </w:r>
      <w:r w:rsidRPr="001625CB">
        <w:rPr>
          <w:rFonts w:ascii="Arial Narrow" w:hAnsi="Arial Narrow" w:cs="Arial"/>
          <w:color w:val="000000"/>
          <w:sz w:val="25"/>
          <w:szCs w:val="25"/>
        </w:rPr>
        <w:t>, solicito se disponga el pago de los intereses legales laborales que se hubieren generado, más costos del proceso.</w:t>
      </w:r>
    </w:p>
    <w:p w14:paraId="0DF83562" w14:textId="77777777" w:rsidR="00863EF1" w:rsidRPr="001625CB" w:rsidRDefault="00863EF1" w:rsidP="00863EF1">
      <w:pPr>
        <w:pStyle w:val="Sinespaciado"/>
        <w:ind w:left="708"/>
        <w:jc w:val="both"/>
        <w:rPr>
          <w:rFonts w:ascii="Arial Narrow" w:hAnsi="Arial Narrow" w:cs="Arial"/>
          <w:color w:val="000000"/>
          <w:sz w:val="25"/>
          <w:szCs w:val="25"/>
        </w:rPr>
      </w:pPr>
    </w:p>
    <w:p w14:paraId="35C6B831" w14:textId="77777777" w:rsidR="006D15AC" w:rsidRPr="001625CB" w:rsidRDefault="006D15AC" w:rsidP="00863EF1">
      <w:pPr>
        <w:pStyle w:val="Sinespaciado"/>
        <w:ind w:left="708"/>
        <w:jc w:val="both"/>
        <w:rPr>
          <w:rFonts w:ascii="Arial Narrow" w:hAnsi="Arial Narrow" w:cs="Arial"/>
          <w:color w:val="000000"/>
          <w:sz w:val="25"/>
          <w:szCs w:val="25"/>
        </w:rPr>
      </w:pPr>
      <w:r w:rsidRPr="001625CB">
        <w:rPr>
          <w:rFonts w:ascii="Arial Narrow" w:hAnsi="Arial Narrow" w:cs="Arial"/>
          <w:b/>
          <w:bCs/>
          <w:color w:val="000000"/>
          <w:sz w:val="25"/>
          <w:szCs w:val="25"/>
        </w:rPr>
        <w:t>Como segunda pretensión accesoria</w:t>
      </w:r>
      <w:r w:rsidRPr="001625CB">
        <w:rPr>
          <w:rFonts w:ascii="Arial Narrow" w:hAnsi="Arial Narrow" w:cs="Arial"/>
          <w:color w:val="000000"/>
          <w:sz w:val="25"/>
          <w:szCs w:val="25"/>
        </w:rPr>
        <w:t>, solicito se disponga el pago de honorarios profesionales en la suma de S/. 2500.00 el proceso más el 20% de lo que disponga el despacho judicial.</w:t>
      </w:r>
    </w:p>
    <w:p w14:paraId="4A2CBD1B" w14:textId="77777777" w:rsidR="00863EF1" w:rsidRPr="001625CB" w:rsidRDefault="00863EF1" w:rsidP="006D15AC">
      <w:pPr>
        <w:pStyle w:val="Sinespaciado"/>
        <w:jc w:val="both"/>
        <w:rPr>
          <w:rFonts w:ascii="Arial Narrow" w:hAnsi="Arial Narrow" w:cs="Arial"/>
          <w:color w:val="000000"/>
          <w:sz w:val="25"/>
          <w:szCs w:val="25"/>
        </w:rPr>
      </w:pPr>
    </w:p>
    <w:p w14:paraId="239503A6" w14:textId="0624BB29"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V. FUNDAMENTOS DE HECHO</w:t>
      </w:r>
    </w:p>
    <w:p w14:paraId="26B9B499" w14:textId="7E0604EA"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 xml:space="preserve">1. El demandante es servidor público nombrado que presta servicios en el Gobierno Regional de </w:t>
      </w:r>
      <w:r w:rsidR="00863EF1" w:rsidRPr="001625CB">
        <w:rPr>
          <w:rFonts w:ascii="Arial Narrow" w:hAnsi="Arial Narrow" w:cs="Arial"/>
          <w:color w:val="000000"/>
          <w:sz w:val="25"/>
          <w:szCs w:val="25"/>
        </w:rPr>
        <w:t>Puno</w:t>
      </w:r>
      <w:r w:rsidRPr="001625CB">
        <w:rPr>
          <w:rFonts w:ascii="Arial Narrow" w:hAnsi="Arial Narrow" w:cs="Arial"/>
          <w:color w:val="000000"/>
          <w:sz w:val="25"/>
          <w:szCs w:val="25"/>
        </w:rPr>
        <w:t>.</w:t>
      </w:r>
    </w:p>
    <w:p w14:paraId="3D521B63" w14:textId="53F77174"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2. Durante mi relación laboral se ha emitido el Laudo Arbitral del 14 de diciembre del 201</w:t>
      </w:r>
      <w:r w:rsidR="00EA7F39" w:rsidRPr="001625CB">
        <w:rPr>
          <w:rFonts w:ascii="Arial Narrow" w:hAnsi="Arial Narrow" w:cs="Arial"/>
          <w:color w:val="000000"/>
          <w:sz w:val="25"/>
          <w:szCs w:val="25"/>
        </w:rPr>
        <w:t>9</w:t>
      </w:r>
      <w:r w:rsidRPr="001625CB">
        <w:rPr>
          <w:rFonts w:ascii="Arial Narrow" w:hAnsi="Arial Narrow" w:cs="Arial"/>
          <w:color w:val="000000"/>
          <w:sz w:val="25"/>
          <w:szCs w:val="25"/>
        </w:rPr>
        <w:t xml:space="preserve"> que en sus puntos tercero (refrigerio) y sexto (canasta de alimentos) no se han cumplido en los periodos indicados en el petitorio de mi demanda.</w:t>
      </w:r>
      <w:r w:rsidRPr="001625CB">
        <w:rPr>
          <w:rFonts w:ascii="Arial Narrow" w:hAnsi="Arial Narrow" w:cs="Arial"/>
          <w:noProof/>
          <w:color w:val="000000"/>
          <w:sz w:val="25"/>
          <w:szCs w:val="25"/>
        </w:rPr>
        <w:t xml:space="preserve"> </w:t>
      </w:r>
    </w:p>
    <w:p w14:paraId="3E212983" w14:textId="77777777" w:rsidR="00863EF1" w:rsidRPr="001625CB" w:rsidRDefault="00863EF1" w:rsidP="006D15AC">
      <w:pPr>
        <w:pStyle w:val="Sinespaciado"/>
        <w:jc w:val="both"/>
        <w:rPr>
          <w:rFonts w:ascii="Arial Narrow" w:hAnsi="Arial Narrow"/>
          <w:sz w:val="25"/>
          <w:szCs w:val="25"/>
        </w:rPr>
      </w:pPr>
    </w:p>
    <w:p w14:paraId="11F17B96" w14:textId="5E856283" w:rsidR="006D15AC" w:rsidRPr="001625CB" w:rsidRDefault="006D15AC" w:rsidP="006D15AC">
      <w:pPr>
        <w:pStyle w:val="Sinespaciado"/>
        <w:jc w:val="both"/>
        <w:rPr>
          <w:rFonts w:ascii="Arial Narrow" w:hAnsi="Arial Narrow" w:cs="Arial"/>
          <w:noProof/>
          <w:color w:val="000000"/>
          <w:sz w:val="25"/>
          <w:szCs w:val="25"/>
        </w:rPr>
      </w:pPr>
      <w:r w:rsidRPr="001625CB">
        <w:rPr>
          <w:rFonts w:ascii="Arial Narrow" w:hAnsi="Arial Narrow"/>
          <w:sz w:val="25"/>
          <w:szCs w:val="25"/>
        </w:rPr>
        <w:t>2.1. En efecto, el punto tercero de dicho laudo indica:</w:t>
      </w:r>
      <w:r w:rsidRPr="001625CB">
        <w:rPr>
          <w:rFonts w:ascii="Arial Narrow" w:hAnsi="Arial Narrow" w:cs="Arial"/>
          <w:noProof/>
          <w:color w:val="000000"/>
          <w:sz w:val="25"/>
          <w:szCs w:val="25"/>
        </w:rPr>
        <w:t xml:space="preserve"> </w:t>
      </w:r>
    </w:p>
    <w:p w14:paraId="319B4D42" w14:textId="2DEFBD69" w:rsidR="00863EF1" w:rsidRPr="001625CB" w:rsidRDefault="00863EF1" w:rsidP="006D15AC">
      <w:pPr>
        <w:pStyle w:val="Sinespaciado"/>
        <w:jc w:val="both"/>
        <w:rPr>
          <w:rFonts w:ascii="Arial Narrow" w:hAnsi="Arial Narrow" w:cs="Arial"/>
          <w:noProof/>
          <w:color w:val="000000"/>
          <w:sz w:val="25"/>
          <w:szCs w:val="25"/>
        </w:rPr>
      </w:pPr>
    </w:p>
    <w:p w14:paraId="61423637" w14:textId="12C5A4FA" w:rsidR="00863EF1" w:rsidRPr="001625CB" w:rsidRDefault="00863EF1" w:rsidP="006D15AC">
      <w:pPr>
        <w:pStyle w:val="Sinespaciado"/>
        <w:jc w:val="both"/>
        <w:rPr>
          <w:rFonts w:ascii="Arial Narrow" w:hAnsi="Arial Narrow" w:cs="Arial"/>
          <w:i/>
          <w:iCs/>
          <w:noProof/>
          <w:color w:val="000000"/>
          <w:sz w:val="25"/>
          <w:szCs w:val="25"/>
        </w:rPr>
      </w:pPr>
      <w:r w:rsidRPr="001625CB">
        <w:rPr>
          <w:rFonts w:ascii="Arial Narrow" w:hAnsi="Arial Narrow" w:cs="Arial"/>
          <w:i/>
          <w:iCs/>
          <w:noProof/>
          <w:color w:val="000000"/>
          <w:sz w:val="25"/>
          <w:szCs w:val="25"/>
        </w:rPr>
        <w:t>“Tercero. Determinar que es procedente y corresponde establecer que el Gobierno Regional de Puno debe otorgbar por concepto de refrigerio la suma de S/. 1000.00 mensuales desde el 01 de enero de 2020 hasta el 31 de diciembre de 2020”</w:t>
      </w:r>
    </w:p>
    <w:p w14:paraId="78EE2D0D" w14:textId="4C47188B" w:rsidR="006D15AC" w:rsidRPr="001625CB" w:rsidRDefault="006D15AC" w:rsidP="006D15AC">
      <w:pPr>
        <w:pStyle w:val="Sinespaciado"/>
        <w:jc w:val="both"/>
        <w:rPr>
          <w:rFonts w:ascii="Arial Narrow" w:hAnsi="Arial Narrow"/>
          <w:sz w:val="25"/>
          <w:szCs w:val="25"/>
        </w:rPr>
      </w:pPr>
    </w:p>
    <w:p w14:paraId="644349C0" w14:textId="2B1E8D17" w:rsidR="006D15AC" w:rsidRPr="001625CB" w:rsidRDefault="006D15AC" w:rsidP="006D15AC">
      <w:pPr>
        <w:pStyle w:val="Sinespaciado"/>
        <w:jc w:val="both"/>
        <w:rPr>
          <w:rFonts w:ascii="Arial Narrow" w:hAnsi="Arial Narrow"/>
          <w:sz w:val="25"/>
          <w:szCs w:val="25"/>
        </w:rPr>
      </w:pPr>
      <w:r w:rsidRPr="001625CB">
        <w:rPr>
          <w:rFonts w:ascii="Arial Narrow" w:hAnsi="Arial Narrow"/>
          <w:sz w:val="25"/>
          <w:szCs w:val="25"/>
        </w:rPr>
        <w:t>2.</w:t>
      </w:r>
      <w:r w:rsidR="00863EF1" w:rsidRPr="001625CB">
        <w:rPr>
          <w:rFonts w:ascii="Arial Narrow" w:hAnsi="Arial Narrow"/>
          <w:sz w:val="25"/>
          <w:szCs w:val="25"/>
        </w:rPr>
        <w:t>2</w:t>
      </w:r>
      <w:r w:rsidRPr="001625CB">
        <w:rPr>
          <w:rFonts w:ascii="Arial Narrow" w:hAnsi="Arial Narrow"/>
          <w:sz w:val="25"/>
          <w:szCs w:val="25"/>
        </w:rPr>
        <w:t>. El punto sexto indica</w:t>
      </w:r>
    </w:p>
    <w:p w14:paraId="4E178665" w14:textId="778B9EC3" w:rsidR="00863EF1" w:rsidRPr="001625CB" w:rsidRDefault="00863EF1" w:rsidP="006D15AC">
      <w:pPr>
        <w:pStyle w:val="Sinespaciado"/>
        <w:jc w:val="both"/>
        <w:rPr>
          <w:rFonts w:ascii="Arial Narrow" w:hAnsi="Arial Narrow"/>
          <w:sz w:val="25"/>
          <w:szCs w:val="25"/>
        </w:rPr>
      </w:pPr>
    </w:p>
    <w:p w14:paraId="07F7D77A" w14:textId="77777777" w:rsidR="00EA7F39" w:rsidRPr="001625CB" w:rsidRDefault="00863EF1" w:rsidP="006D15AC">
      <w:pPr>
        <w:pStyle w:val="Sinespaciado"/>
        <w:jc w:val="both"/>
        <w:rPr>
          <w:rFonts w:ascii="Arial Narrow" w:hAnsi="Arial Narrow"/>
          <w:i/>
          <w:iCs/>
          <w:sz w:val="25"/>
          <w:szCs w:val="25"/>
        </w:rPr>
      </w:pPr>
      <w:r w:rsidRPr="001625CB">
        <w:rPr>
          <w:rFonts w:ascii="Arial Narrow" w:hAnsi="Arial Narrow"/>
          <w:i/>
          <w:iCs/>
          <w:sz w:val="25"/>
          <w:szCs w:val="25"/>
        </w:rPr>
        <w:t>“Sexto. Determinar que es procedente y corresponde establecer que el Gobierno Regional de Puno debe otorgar por concepto de canas de alimentos la suma de S/. 1 000.00 soles mensuales desde el 01 de enero de 2020</w:t>
      </w:r>
      <w:r w:rsidR="00EA7F39" w:rsidRPr="001625CB">
        <w:rPr>
          <w:rFonts w:ascii="Arial Narrow" w:hAnsi="Arial Narrow"/>
          <w:i/>
          <w:iCs/>
          <w:sz w:val="25"/>
          <w:szCs w:val="25"/>
        </w:rPr>
        <w:t xml:space="preserve"> hasta el 31 de diciembre de 2020.”</w:t>
      </w:r>
    </w:p>
    <w:p w14:paraId="309A3D75" w14:textId="77777777" w:rsidR="00EA7F39" w:rsidRPr="001625CB" w:rsidRDefault="00EA7F39" w:rsidP="006D15AC">
      <w:pPr>
        <w:pStyle w:val="Sinespaciado"/>
        <w:jc w:val="both"/>
        <w:rPr>
          <w:rFonts w:ascii="Arial Narrow" w:hAnsi="Arial Narrow"/>
          <w:sz w:val="25"/>
          <w:szCs w:val="25"/>
        </w:rPr>
      </w:pPr>
    </w:p>
    <w:p w14:paraId="3D2D65DE" w14:textId="7F7AEED5" w:rsidR="006D15AC" w:rsidRPr="001625CB" w:rsidRDefault="00EA7F39" w:rsidP="006D15AC">
      <w:pPr>
        <w:pStyle w:val="Sinespaciado"/>
        <w:jc w:val="both"/>
        <w:rPr>
          <w:rFonts w:ascii="Arial Narrow" w:hAnsi="Arial Narrow"/>
          <w:sz w:val="25"/>
          <w:szCs w:val="25"/>
        </w:rPr>
      </w:pPr>
      <w:r w:rsidRPr="001625CB">
        <w:rPr>
          <w:rFonts w:ascii="Arial Narrow" w:hAnsi="Arial Narrow"/>
          <w:sz w:val="25"/>
          <w:szCs w:val="25"/>
        </w:rPr>
        <w:t xml:space="preserve">3. </w:t>
      </w:r>
      <w:r w:rsidR="006D15AC" w:rsidRPr="001625CB">
        <w:rPr>
          <w:rFonts w:ascii="Arial Narrow" w:hAnsi="Arial Narrow"/>
          <w:sz w:val="25"/>
          <w:szCs w:val="25"/>
        </w:rPr>
        <w:t xml:space="preserve">De esta manera, </w:t>
      </w:r>
      <w:r w:rsidRPr="001625CB">
        <w:rPr>
          <w:rFonts w:ascii="Arial Narrow" w:hAnsi="Arial Narrow"/>
          <w:sz w:val="25"/>
          <w:szCs w:val="25"/>
        </w:rPr>
        <w:t>el</w:t>
      </w:r>
      <w:r w:rsidR="006D15AC" w:rsidRPr="001625CB">
        <w:rPr>
          <w:rFonts w:ascii="Arial Narrow" w:hAnsi="Arial Narrow"/>
          <w:sz w:val="25"/>
          <w:szCs w:val="25"/>
        </w:rPr>
        <w:t xml:space="preserve"> laudo cuya ejecución solicit</w:t>
      </w:r>
      <w:r w:rsidRPr="001625CB">
        <w:rPr>
          <w:rFonts w:ascii="Arial Narrow" w:hAnsi="Arial Narrow"/>
          <w:sz w:val="25"/>
          <w:szCs w:val="25"/>
        </w:rPr>
        <w:t>o</w:t>
      </w:r>
      <w:r w:rsidR="006D15AC" w:rsidRPr="001625CB">
        <w:rPr>
          <w:rFonts w:ascii="Arial Narrow" w:hAnsi="Arial Narrow"/>
          <w:sz w:val="25"/>
          <w:szCs w:val="25"/>
        </w:rPr>
        <w:t xml:space="preserve"> se ejecutará en los puntos indicados y en los periodos y montos descritos en el petitorio de nuestra demanda.</w:t>
      </w:r>
    </w:p>
    <w:p w14:paraId="2A2953A5" w14:textId="77777777" w:rsidR="00EA7F39" w:rsidRPr="001625CB" w:rsidRDefault="00EA7F39" w:rsidP="006D15AC">
      <w:pPr>
        <w:pStyle w:val="Sinespaciado"/>
        <w:jc w:val="both"/>
        <w:rPr>
          <w:rFonts w:ascii="Arial Narrow" w:hAnsi="Arial Narrow"/>
          <w:sz w:val="25"/>
          <w:szCs w:val="25"/>
        </w:rPr>
      </w:pPr>
    </w:p>
    <w:p w14:paraId="11A9C3BA" w14:textId="77777777" w:rsidR="006D15AC" w:rsidRPr="001625CB" w:rsidRDefault="006D15AC" w:rsidP="006D15AC">
      <w:pPr>
        <w:pStyle w:val="Sinespaciado"/>
        <w:jc w:val="both"/>
        <w:rPr>
          <w:rFonts w:ascii="Arial Narrow" w:hAnsi="Arial Narrow"/>
          <w:b/>
          <w:bCs/>
          <w:sz w:val="25"/>
          <w:szCs w:val="25"/>
        </w:rPr>
      </w:pPr>
      <w:r w:rsidRPr="001625CB">
        <w:rPr>
          <w:rFonts w:ascii="Arial Narrow" w:hAnsi="Arial Narrow"/>
          <w:b/>
          <w:bCs/>
          <w:sz w:val="25"/>
          <w:szCs w:val="25"/>
        </w:rPr>
        <w:t>VI. FUNDAMENTOS DE DERECHO</w:t>
      </w:r>
    </w:p>
    <w:p w14:paraId="38C67FDA" w14:textId="5DEEF2DE" w:rsidR="006D15AC" w:rsidRPr="001625CB" w:rsidRDefault="00EA7F39" w:rsidP="006D15AC">
      <w:pPr>
        <w:pStyle w:val="Sinespaciado"/>
        <w:jc w:val="both"/>
        <w:rPr>
          <w:rFonts w:ascii="Arial Narrow" w:hAnsi="Arial Narrow" w:cs="Arial"/>
          <w:i/>
          <w:iCs/>
          <w:color w:val="000000"/>
          <w:sz w:val="25"/>
          <w:szCs w:val="25"/>
        </w:rPr>
      </w:pPr>
      <w:r w:rsidRPr="001625CB">
        <w:rPr>
          <w:rFonts w:ascii="Arial Narrow" w:hAnsi="Arial Narrow" w:cs="Arial"/>
          <w:bCs/>
          <w:color w:val="000000"/>
          <w:sz w:val="25"/>
          <w:szCs w:val="25"/>
        </w:rPr>
        <w:t xml:space="preserve">1. </w:t>
      </w:r>
      <w:r w:rsidR="006D15AC" w:rsidRPr="001625CB">
        <w:rPr>
          <w:rFonts w:ascii="Arial Narrow" w:hAnsi="Arial Narrow" w:cs="Arial"/>
          <w:bCs/>
          <w:color w:val="000000"/>
          <w:sz w:val="25"/>
          <w:szCs w:val="25"/>
        </w:rPr>
        <w:t xml:space="preserve">El artículo 57 de la Ley 29497, Nueva Ley Procesal del Trabajo, indica </w:t>
      </w:r>
      <w:r w:rsidR="006D15AC" w:rsidRPr="001625CB">
        <w:rPr>
          <w:rFonts w:ascii="Arial Narrow" w:hAnsi="Arial Narrow" w:cs="Arial"/>
          <w:bCs/>
          <w:i/>
          <w:iCs/>
          <w:color w:val="000000"/>
          <w:sz w:val="25"/>
          <w:szCs w:val="25"/>
        </w:rPr>
        <w:t>“</w:t>
      </w:r>
      <w:r w:rsidR="006D15AC" w:rsidRPr="001625CB">
        <w:rPr>
          <w:rFonts w:ascii="Arial Narrow" w:hAnsi="Arial Narrow" w:cs="Arial"/>
          <w:i/>
          <w:iCs/>
          <w:color w:val="000000"/>
          <w:sz w:val="25"/>
          <w:szCs w:val="25"/>
        </w:rPr>
        <w:t>Se tramitan en proceso de ejecución los siguientes títulos ejecutivos (…)”</w:t>
      </w:r>
    </w:p>
    <w:p w14:paraId="15621C13" w14:textId="77777777" w:rsidR="00EA7F39" w:rsidRPr="001625CB" w:rsidRDefault="00EA7F39" w:rsidP="006D15AC">
      <w:pPr>
        <w:pStyle w:val="Sinespaciado"/>
        <w:jc w:val="both"/>
        <w:rPr>
          <w:rFonts w:ascii="Arial Narrow" w:hAnsi="Arial Narrow" w:cs="Arial"/>
          <w:color w:val="000000"/>
          <w:sz w:val="25"/>
          <w:szCs w:val="25"/>
        </w:rPr>
      </w:pPr>
    </w:p>
    <w:p w14:paraId="32239A66" w14:textId="40E62624" w:rsidR="006D15AC" w:rsidRPr="001625CB" w:rsidRDefault="00EA7F39" w:rsidP="006D15AC">
      <w:pPr>
        <w:pStyle w:val="Sinespaciado"/>
        <w:jc w:val="both"/>
        <w:rPr>
          <w:rFonts w:ascii="Arial Narrow" w:hAnsi="Arial Narrow" w:cs="Arial"/>
          <w:color w:val="000000"/>
          <w:sz w:val="25"/>
          <w:szCs w:val="25"/>
        </w:rPr>
      </w:pPr>
      <w:r w:rsidRPr="001625CB">
        <w:rPr>
          <w:rFonts w:ascii="Arial Narrow" w:hAnsi="Arial Narrow" w:cs="Arial"/>
          <w:bCs/>
          <w:color w:val="000000"/>
          <w:sz w:val="25"/>
          <w:szCs w:val="25"/>
        </w:rPr>
        <w:t xml:space="preserve">2. </w:t>
      </w:r>
      <w:r w:rsidR="006D15AC" w:rsidRPr="001625CB">
        <w:rPr>
          <w:rFonts w:ascii="Arial Narrow" w:hAnsi="Arial Narrow" w:cs="Arial"/>
          <w:bCs/>
          <w:color w:val="000000"/>
          <w:sz w:val="25"/>
          <w:szCs w:val="25"/>
        </w:rPr>
        <w:t xml:space="preserve">El Artículo 58 de la Ley 29497 que indica </w:t>
      </w:r>
      <w:r w:rsidR="006D15AC" w:rsidRPr="001625CB">
        <w:rPr>
          <w:rFonts w:ascii="Arial Narrow" w:hAnsi="Arial Narrow" w:cs="Arial"/>
          <w:bCs/>
          <w:i/>
          <w:iCs/>
          <w:color w:val="000000"/>
          <w:sz w:val="25"/>
          <w:szCs w:val="25"/>
        </w:rPr>
        <w:t>“</w:t>
      </w:r>
      <w:r w:rsidR="006D15AC" w:rsidRPr="001625CB">
        <w:rPr>
          <w:rFonts w:ascii="Arial Narrow" w:hAnsi="Arial Narrow" w:cs="Arial"/>
          <w:i/>
          <w:iCs/>
          <w:color w:val="000000"/>
          <w:sz w:val="25"/>
          <w:szCs w:val="25"/>
        </w:rPr>
        <w:t>Las resoluciones judiciales firmes y actas de conciliación judicial se ejecutan exclusivamente ante el juez que conoció la demanda y dentro del mismo expediente. Si la demanda se hubiese iniciado ante una sala laboral, es competente el juez especializado de trabajo de turno”</w:t>
      </w:r>
      <w:r w:rsidR="006D15AC" w:rsidRPr="001625CB">
        <w:rPr>
          <w:rFonts w:ascii="Arial Narrow" w:hAnsi="Arial Narrow" w:cs="Arial"/>
          <w:color w:val="000000"/>
          <w:sz w:val="25"/>
          <w:szCs w:val="25"/>
        </w:rPr>
        <w:t>.</w:t>
      </w:r>
    </w:p>
    <w:p w14:paraId="585210AA" w14:textId="77777777" w:rsidR="00EA7F39" w:rsidRPr="001625CB" w:rsidRDefault="00EA7F39" w:rsidP="006D15AC">
      <w:pPr>
        <w:pStyle w:val="Sinespaciado"/>
        <w:jc w:val="both"/>
        <w:rPr>
          <w:rFonts w:ascii="Arial Narrow" w:hAnsi="Arial Narrow" w:cs="Arial"/>
          <w:color w:val="000000"/>
          <w:sz w:val="25"/>
          <w:szCs w:val="25"/>
        </w:rPr>
      </w:pPr>
    </w:p>
    <w:p w14:paraId="1AE70A7B" w14:textId="77777777"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VII. MONTO DEL PETITORIO</w:t>
      </w:r>
    </w:p>
    <w:p w14:paraId="2C89D8D7" w14:textId="009E624D"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lastRenderedPageBreak/>
        <w:t>Conforme a</w:t>
      </w:r>
      <w:r w:rsidR="00EA7F39" w:rsidRPr="001625CB">
        <w:rPr>
          <w:rFonts w:ascii="Arial Narrow" w:hAnsi="Arial Narrow" w:cs="Arial"/>
          <w:color w:val="000000"/>
          <w:sz w:val="25"/>
          <w:szCs w:val="25"/>
        </w:rPr>
        <w:t xml:space="preserve"> la liquidación realizada en el petitorio de la demanda se demanda el pago de </w:t>
      </w:r>
      <w:r w:rsidRPr="001625CB">
        <w:rPr>
          <w:rFonts w:ascii="Arial Narrow" w:hAnsi="Arial Narrow" w:cs="Arial"/>
          <w:color w:val="000000"/>
          <w:sz w:val="25"/>
          <w:szCs w:val="25"/>
        </w:rPr>
        <w:t xml:space="preserve">S/ </w:t>
      </w:r>
      <w:r w:rsidR="00EA7F39" w:rsidRPr="001625CB">
        <w:rPr>
          <w:rFonts w:ascii="Arial Narrow" w:hAnsi="Arial Narrow" w:cs="Arial"/>
          <w:color w:val="000000"/>
          <w:sz w:val="25"/>
          <w:szCs w:val="25"/>
        </w:rPr>
        <w:t>24 000</w:t>
      </w:r>
      <w:r w:rsidRPr="001625CB">
        <w:rPr>
          <w:rFonts w:ascii="Arial Narrow" w:hAnsi="Arial Narrow" w:cs="Arial"/>
          <w:color w:val="000000"/>
          <w:sz w:val="25"/>
          <w:szCs w:val="25"/>
        </w:rPr>
        <w:t>.00, más intereses legales y costos del proceso.</w:t>
      </w:r>
    </w:p>
    <w:p w14:paraId="0DA924B2" w14:textId="77777777" w:rsidR="00EA7F39" w:rsidRPr="001625CB" w:rsidRDefault="00EA7F39" w:rsidP="006D15AC">
      <w:pPr>
        <w:pStyle w:val="Sinespaciado"/>
        <w:jc w:val="both"/>
        <w:rPr>
          <w:rFonts w:ascii="Arial Narrow" w:hAnsi="Arial Narrow" w:cs="Arial"/>
          <w:color w:val="000000"/>
          <w:sz w:val="25"/>
          <w:szCs w:val="25"/>
        </w:rPr>
      </w:pPr>
    </w:p>
    <w:p w14:paraId="3F5086DF" w14:textId="77777777"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VIII. MEDIOS PROBATORIOS</w:t>
      </w:r>
    </w:p>
    <w:p w14:paraId="0F52FFE4" w14:textId="00F70612" w:rsidR="00EA7F39" w:rsidRPr="001625CB" w:rsidRDefault="006D15AC" w:rsidP="00EA7F39">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1. Copia certificada del Laudo Arbitral del 14 de diciembre del 201</w:t>
      </w:r>
      <w:r w:rsidR="00EA7F39" w:rsidRPr="001625CB">
        <w:rPr>
          <w:rFonts w:ascii="Arial Narrow" w:hAnsi="Arial Narrow" w:cs="Arial"/>
          <w:color w:val="000000"/>
          <w:sz w:val="25"/>
          <w:szCs w:val="25"/>
        </w:rPr>
        <w:t>9</w:t>
      </w:r>
      <w:r w:rsidRPr="001625CB">
        <w:rPr>
          <w:rFonts w:ascii="Arial Narrow" w:hAnsi="Arial Narrow" w:cs="Arial"/>
          <w:color w:val="000000"/>
          <w:sz w:val="25"/>
          <w:szCs w:val="25"/>
        </w:rPr>
        <w:t xml:space="preserve"> cuyo punto tercero (refrigerio) y sexto (canasta de alimentos) son materia de ejecución </w:t>
      </w:r>
      <w:r w:rsidR="00EA7F39" w:rsidRPr="001625CB">
        <w:rPr>
          <w:rFonts w:ascii="Arial Narrow" w:hAnsi="Arial Narrow" w:cs="Arial"/>
          <w:color w:val="000000"/>
          <w:sz w:val="25"/>
          <w:szCs w:val="25"/>
        </w:rPr>
        <w:t>con la finalidad de acreditar la existencia de un título ejecutivo.</w:t>
      </w:r>
    </w:p>
    <w:p w14:paraId="01C22504" w14:textId="53C5FA65" w:rsidR="006D15AC" w:rsidRPr="001625CB" w:rsidRDefault="006D15AC" w:rsidP="006D15AC">
      <w:pPr>
        <w:pStyle w:val="Sinespaciado"/>
        <w:jc w:val="both"/>
        <w:rPr>
          <w:rFonts w:ascii="Arial Narrow" w:hAnsi="Arial Narrow" w:cs="Arial"/>
          <w:color w:val="000000"/>
          <w:sz w:val="25"/>
          <w:szCs w:val="25"/>
        </w:rPr>
      </w:pPr>
    </w:p>
    <w:p w14:paraId="1012CD38" w14:textId="77777777" w:rsidR="006D15AC" w:rsidRPr="001625CB" w:rsidRDefault="006D15AC" w:rsidP="006D15AC">
      <w:pPr>
        <w:pStyle w:val="Sinespaciado"/>
        <w:jc w:val="both"/>
        <w:rPr>
          <w:rFonts w:ascii="Arial Narrow" w:hAnsi="Arial Narrow" w:cs="Arial"/>
          <w:b/>
          <w:bCs/>
          <w:color w:val="000000"/>
          <w:sz w:val="25"/>
          <w:szCs w:val="25"/>
        </w:rPr>
      </w:pPr>
      <w:r w:rsidRPr="001625CB">
        <w:rPr>
          <w:rFonts w:ascii="Arial Narrow" w:hAnsi="Arial Narrow" w:cs="Arial"/>
          <w:b/>
          <w:bCs/>
          <w:color w:val="000000"/>
          <w:sz w:val="25"/>
          <w:szCs w:val="25"/>
        </w:rPr>
        <w:t>IX. ANEXOS</w:t>
      </w:r>
    </w:p>
    <w:p w14:paraId="3C578AC1" w14:textId="77777777"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1-A Copia de mi Documento Nacional de Identidad.</w:t>
      </w:r>
    </w:p>
    <w:p w14:paraId="0572DB71" w14:textId="1E452870" w:rsidR="00EA7F39" w:rsidRPr="001625CB" w:rsidRDefault="006D15AC" w:rsidP="00EA7F39">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1-B Copia certificada del Laudo Arbitral del 14 de diciembre del 20</w:t>
      </w:r>
      <w:r w:rsidR="00EA7F39" w:rsidRPr="001625CB">
        <w:rPr>
          <w:rFonts w:ascii="Arial Narrow" w:hAnsi="Arial Narrow" w:cs="Arial"/>
          <w:color w:val="000000"/>
          <w:sz w:val="25"/>
          <w:szCs w:val="25"/>
        </w:rPr>
        <w:t>19</w:t>
      </w:r>
    </w:p>
    <w:p w14:paraId="5568BBB6" w14:textId="2E312DE1" w:rsidR="006D15AC" w:rsidRPr="001625CB" w:rsidRDefault="006D15AC" w:rsidP="006D15AC">
      <w:pPr>
        <w:pStyle w:val="Sinespaciado"/>
        <w:jc w:val="both"/>
        <w:rPr>
          <w:rFonts w:ascii="Arial Narrow" w:hAnsi="Arial Narrow" w:cs="Arial"/>
          <w:color w:val="000000"/>
          <w:sz w:val="25"/>
          <w:szCs w:val="25"/>
        </w:rPr>
      </w:pPr>
    </w:p>
    <w:p w14:paraId="2DF61181" w14:textId="77777777" w:rsidR="006D15AC" w:rsidRPr="001625CB" w:rsidRDefault="006D15AC" w:rsidP="00EA7F39">
      <w:pPr>
        <w:pStyle w:val="Sinespaciado"/>
        <w:jc w:val="center"/>
        <w:rPr>
          <w:rFonts w:ascii="Arial Narrow" w:hAnsi="Arial Narrow" w:cs="Arial"/>
          <w:b/>
          <w:bCs/>
          <w:color w:val="000000"/>
          <w:sz w:val="25"/>
          <w:szCs w:val="25"/>
        </w:rPr>
      </w:pPr>
      <w:r w:rsidRPr="001625CB">
        <w:rPr>
          <w:rFonts w:ascii="Arial Narrow" w:hAnsi="Arial Narrow" w:cs="Arial"/>
          <w:b/>
          <w:bCs/>
          <w:color w:val="000000"/>
          <w:sz w:val="25"/>
          <w:szCs w:val="25"/>
        </w:rPr>
        <w:t>POR LO EXPUESTO:</w:t>
      </w:r>
    </w:p>
    <w:p w14:paraId="540A5A47" w14:textId="77777777" w:rsidR="006D15AC" w:rsidRPr="001625CB" w:rsidRDefault="006D15AC"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A usted solicito admitir la presente demanda en la vía del proceso laboral de ejecución conforme al artículo 57 al 63 de la Nueva Ley Procesal del Trabajo, con aplicación supletoria del Código Procesal Civil.</w:t>
      </w:r>
    </w:p>
    <w:p w14:paraId="59748476" w14:textId="77777777" w:rsidR="00EA7F39" w:rsidRPr="001625CB" w:rsidRDefault="00EA7F39" w:rsidP="006D15AC">
      <w:pPr>
        <w:pStyle w:val="Sinespaciado"/>
        <w:jc w:val="both"/>
        <w:rPr>
          <w:rFonts w:ascii="Arial Narrow" w:hAnsi="Arial Narrow" w:cs="Arial"/>
          <w:color w:val="000000"/>
          <w:sz w:val="25"/>
          <w:szCs w:val="25"/>
        </w:rPr>
      </w:pPr>
    </w:p>
    <w:p w14:paraId="2C363C85" w14:textId="22E1BA94" w:rsidR="006D15AC" w:rsidRPr="001625CB" w:rsidRDefault="00EA7F39" w:rsidP="006D15AC">
      <w:pPr>
        <w:pStyle w:val="Sinespaciado"/>
        <w:jc w:val="both"/>
        <w:rPr>
          <w:rFonts w:ascii="Arial Narrow" w:hAnsi="Arial Narrow" w:cs="Arial"/>
          <w:color w:val="000000"/>
          <w:sz w:val="25"/>
          <w:szCs w:val="25"/>
        </w:rPr>
      </w:pPr>
      <w:r w:rsidRPr="001625CB">
        <w:rPr>
          <w:rFonts w:ascii="Arial Narrow" w:hAnsi="Arial Narrow" w:cs="Arial"/>
          <w:color w:val="000000"/>
          <w:sz w:val="25"/>
          <w:szCs w:val="25"/>
        </w:rPr>
        <w:t>Puno</w:t>
      </w:r>
      <w:r w:rsidR="006D15AC" w:rsidRPr="001625CB">
        <w:rPr>
          <w:rFonts w:ascii="Arial Narrow" w:hAnsi="Arial Narrow" w:cs="Arial"/>
          <w:color w:val="000000"/>
          <w:sz w:val="25"/>
          <w:szCs w:val="25"/>
        </w:rPr>
        <w:t>, 25 de mayo de 2021.</w:t>
      </w:r>
    </w:p>
    <w:p w14:paraId="48BF8227" w14:textId="75F0E975" w:rsidR="00080C6F" w:rsidRPr="001625CB" w:rsidRDefault="00080C6F" w:rsidP="006D15AC">
      <w:pPr>
        <w:pStyle w:val="Sinespaciado"/>
        <w:jc w:val="both"/>
        <w:rPr>
          <w:rFonts w:ascii="Arial Narrow" w:hAnsi="Arial Narrow" w:cs="Arial"/>
          <w:color w:val="000000"/>
          <w:sz w:val="25"/>
          <w:szCs w:val="25"/>
        </w:rPr>
      </w:pPr>
    </w:p>
    <w:p w14:paraId="36391ECC" w14:textId="17001219" w:rsidR="00080C6F" w:rsidRPr="001625CB" w:rsidRDefault="00080C6F" w:rsidP="00080C6F">
      <w:pPr>
        <w:pStyle w:val="Sinespaciado"/>
        <w:jc w:val="center"/>
        <w:rPr>
          <w:rFonts w:ascii="Arial Narrow" w:hAnsi="Arial Narrow" w:cs="Arial"/>
          <w:b/>
          <w:bCs/>
          <w:i/>
          <w:iCs/>
          <w:color w:val="000000"/>
          <w:sz w:val="25"/>
          <w:szCs w:val="25"/>
        </w:rPr>
      </w:pPr>
      <w:r w:rsidRPr="001625CB">
        <w:rPr>
          <w:rFonts w:ascii="Arial Narrow" w:hAnsi="Arial Narrow" w:cs="Arial"/>
          <w:b/>
          <w:bCs/>
          <w:i/>
          <w:iCs/>
          <w:color w:val="000000"/>
          <w:sz w:val="25"/>
          <w:szCs w:val="25"/>
        </w:rPr>
        <w:t>(…firma del demandante y firma y sello de su abogado…)</w:t>
      </w:r>
    </w:p>
    <w:sectPr w:rsidR="00080C6F" w:rsidRPr="001625C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2C2B" w14:textId="77777777" w:rsidR="00F06C0D" w:rsidRDefault="00F06C0D" w:rsidP="00121542">
      <w:pPr>
        <w:spacing w:after="0" w:line="240" w:lineRule="auto"/>
      </w:pPr>
      <w:r>
        <w:separator/>
      </w:r>
    </w:p>
  </w:endnote>
  <w:endnote w:type="continuationSeparator" w:id="0">
    <w:p w14:paraId="5D7DF88B" w14:textId="77777777" w:rsidR="00F06C0D" w:rsidRDefault="00F06C0D" w:rsidP="0012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267013"/>
      <w:docPartObj>
        <w:docPartGallery w:val="Page Numbers (Bottom of Page)"/>
        <w:docPartUnique/>
      </w:docPartObj>
    </w:sdtPr>
    <w:sdtContent>
      <w:p w14:paraId="0165A578" w14:textId="77777777" w:rsidR="003B3F0D" w:rsidRDefault="003B3F0D">
        <w:pPr>
          <w:pStyle w:val="Piedepgina"/>
          <w:jc w:val="center"/>
        </w:pPr>
        <w:r>
          <w:fldChar w:fldCharType="begin"/>
        </w:r>
        <w:r>
          <w:instrText>PAGE   \* MERGEFORMAT</w:instrText>
        </w:r>
        <w:r>
          <w:fldChar w:fldCharType="separate"/>
        </w:r>
        <w:r w:rsidR="0019043C" w:rsidRPr="0019043C">
          <w:rPr>
            <w:noProof/>
            <w:lang w:val="es-ES"/>
          </w:rPr>
          <w:t>7</w:t>
        </w:r>
        <w:r>
          <w:fldChar w:fldCharType="end"/>
        </w:r>
      </w:p>
    </w:sdtContent>
  </w:sdt>
  <w:p w14:paraId="33899A60" w14:textId="77777777" w:rsidR="003B3F0D" w:rsidRDefault="003B3F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B4F2" w14:textId="77777777" w:rsidR="00F06C0D" w:rsidRDefault="00F06C0D" w:rsidP="00121542">
      <w:pPr>
        <w:spacing w:after="0" w:line="240" w:lineRule="auto"/>
      </w:pPr>
      <w:r>
        <w:separator/>
      </w:r>
    </w:p>
  </w:footnote>
  <w:footnote w:type="continuationSeparator" w:id="0">
    <w:p w14:paraId="297CC850" w14:textId="77777777" w:rsidR="00F06C0D" w:rsidRDefault="00F06C0D" w:rsidP="0012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BE63" w14:textId="77777777" w:rsidR="00121542" w:rsidRDefault="00121542" w:rsidP="00121542">
    <w:pPr>
      <w:tabs>
        <w:tab w:val="center" w:pos="4252"/>
        <w:tab w:val="right" w:pos="8504"/>
      </w:tabs>
      <w:spacing w:after="0" w:line="240" w:lineRule="auto"/>
      <w:jc w:val="right"/>
      <w:rPr>
        <w:b/>
        <w:color w:val="000000"/>
        <w:sz w:val="40"/>
        <w:szCs w:val="40"/>
      </w:rPr>
    </w:pPr>
    <w:r>
      <w:rPr>
        <w:b/>
        <w:color w:val="000000"/>
        <w:sz w:val="40"/>
        <w:szCs w:val="40"/>
      </w:rPr>
      <w:t>CORPORACIÓN HIRAM SERVICIOS LEGALES</w:t>
    </w:r>
    <w:r>
      <w:rPr>
        <w:noProof/>
        <w:lang w:eastAsia="es-PE"/>
      </w:rPr>
      <w:drawing>
        <wp:anchor distT="0" distB="0" distL="114300" distR="114300" simplePos="0" relativeHeight="251659264" behindDoc="0" locked="0" layoutInCell="1" allowOverlap="1" wp14:anchorId="2AD2D8BB" wp14:editId="75D13980">
          <wp:simplePos x="0" y="0"/>
          <wp:positionH relativeFrom="column">
            <wp:posOffset>-43815</wp:posOffset>
          </wp:positionH>
          <wp:positionV relativeFrom="paragraph">
            <wp:posOffset>0</wp:posOffset>
          </wp:positionV>
          <wp:extent cx="696595" cy="690880"/>
          <wp:effectExtent l="0" t="0" r="8255" b="0"/>
          <wp:wrapSquare wrapText="bothSides"/>
          <wp:docPr id="1" name="Imagen 1" descr="simbolo-mas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simbolo-mason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95" cy="690880"/>
                  </a:xfrm>
                  <a:prstGeom prst="rect">
                    <a:avLst/>
                  </a:prstGeom>
                  <a:noFill/>
                </pic:spPr>
              </pic:pic>
            </a:graphicData>
          </a:graphic>
          <wp14:sizeRelH relativeFrom="page">
            <wp14:pctWidth>0</wp14:pctWidth>
          </wp14:sizeRelH>
          <wp14:sizeRelV relativeFrom="page">
            <wp14:pctHeight>0</wp14:pctHeight>
          </wp14:sizeRelV>
        </wp:anchor>
      </w:drawing>
    </w:r>
  </w:p>
  <w:p w14:paraId="0BC8D44E" w14:textId="77777777" w:rsidR="00121542" w:rsidRDefault="00121542" w:rsidP="00121542">
    <w:pPr>
      <w:tabs>
        <w:tab w:val="left" w:pos="2640"/>
        <w:tab w:val="right" w:pos="8505"/>
      </w:tabs>
      <w:spacing w:after="0" w:line="240" w:lineRule="auto"/>
      <w:rPr>
        <w:color w:val="000000"/>
        <w:sz w:val="30"/>
        <w:szCs w:val="30"/>
      </w:rPr>
    </w:pPr>
    <w:r>
      <w:rPr>
        <w:color w:val="000000"/>
        <w:sz w:val="30"/>
        <w:szCs w:val="30"/>
      </w:rPr>
      <w:tab/>
    </w:r>
    <w:r>
      <w:rPr>
        <w:color w:val="000000"/>
        <w:sz w:val="30"/>
        <w:szCs w:val="30"/>
      </w:rPr>
      <w:tab/>
      <w:t>corporacionhiramservicioslegales.blogspot.com</w:t>
    </w:r>
  </w:p>
  <w:p w14:paraId="32855D06" w14:textId="77777777" w:rsidR="00121542" w:rsidRDefault="00121542" w:rsidP="00121542">
    <w:pPr>
      <w:tabs>
        <w:tab w:val="left" w:pos="2640"/>
        <w:tab w:val="right" w:pos="9356"/>
      </w:tabs>
      <w:spacing w:after="0" w:line="240" w:lineRule="auto"/>
      <w:jc w:val="right"/>
      <w:rPr>
        <w:color w:val="000000"/>
        <w:sz w:val="30"/>
        <w:szCs w:val="30"/>
      </w:rPr>
    </w:pPr>
    <w:r>
      <w:rPr>
        <w:color w:val="000000"/>
        <w:sz w:val="30"/>
        <w:szCs w:val="30"/>
      </w:rPr>
      <w:t>Abg. José María Pacori Cari</w:t>
    </w:r>
  </w:p>
  <w:p w14:paraId="414E7ADC" w14:textId="77777777" w:rsidR="00121542" w:rsidRPr="00121542" w:rsidRDefault="00121542" w:rsidP="00121542">
    <w:pPr>
      <w:tabs>
        <w:tab w:val="center" w:pos="4252"/>
        <w:tab w:val="right" w:pos="8504"/>
      </w:tabs>
      <w:spacing w:after="0" w:line="240" w:lineRule="auto"/>
      <w:jc w:val="center"/>
      <w:rPr>
        <w:color w:val="000000"/>
        <w:sz w:val="40"/>
        <w:szCs w:val="40"/>
      </w:rPr>
    </w:pPr>
    <w:r>
      <w:rPr>
        <w:color w:val="000000"/>
        <w:sz w:val="40"/>
        <w:szCs w:val="4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03"/>
    <w:rsid w:val="000101C0"/>
    <w:rsid w:val="00066C98"/>
    <w:rsid w:val="00080C6F"/>
    <w:rsid w:val="00121542"/>
    <w:rsid w:val="00124811"/>
    <w:rsid w:val="00153D18"/>
    <w:rsid w:val="001625CB"/>
    <w:rsid w:val="0019043C"/>
    <w:rsid w:val="001A59CB"/>
    <w:rsid w:val="001E413A"/>
    <w:rsid w:val="002301E8"/>
    <w:rsid w:val="002346E0"/>
    <w:rsid w:val="002906B1"/>
    <w:rsid w:val="002E585E"/>
    <w:rsid w:val="002E739F"/>
    <w:rsid w:val="003502B3"/>
    <w:rsid w:val="003B3F0D"/>
    <w:rsid w:val="003E79E9"/>
    <w:rsid w:val="004128DA"/>
    <w:rsid w:val="0044311B"/>
    <w:rsid w:val="005225C2"/>
    <w:rsid w:val="005A623E"/>
    <w:rsid w:val="006D15AC"/>
    <w:rsid w:val="007B3D64"/>
    <w:rsid w:val="00804A59"/>
    <w:rsid w:val="00863EF1"/>
    <w:rsid w:val="008D3642"/>
    <w:rsid w:val="008E1072"/>
    <w:rsid w:val="008E27BF"/>
    <w:rsid w:val="009805B6"/>
    <w:rsid w:val="009C29CE"/>
    <w:rsid w:val="00CC7A13"/>
    <w:rsid w:val="00CF314C"/>
    <w:rsid w:val="00D56C03"/>
    <w:rsid w:val="00E314C0"/>
    <w:rsid w:val="00E66722"/>
    <w:rsid w:val="00E91862"/>
    <w:rsid w:val="00EA7F39"/>
    <w:rsid w:val="00F06C0D"/>
    <w:rsid w:val="00FA2663"/>
    <w:rsid w:val="00FF3D6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89A8"/>
  <w15:chartTrackingRefBased/>
  <w15:docId w15:val="{16F4A323-59E6-41F4-BE8E-E9DD66EA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314C"/>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CF314C"/>
    <w:rPr>
      <w:color w:val="0000FF"/>
      <w:u w:val="single"/>
    </w:rPr>
  </w:style>
  <w:style w:type="paragraph" w:styleId="Prrafodelista">
    <w:name w:val="List Paragraph"/>
    <w:basedOn w:val="Normal"/>
    <w:uiPriority w:val="34"/>
    <w:qFormat/>
    <w:rsid w:val="00124811"/>
    <w:pPr>
      <w:ind w:left="720"/>
      <w:contextualSpacing/>
    </w:pPr>
  </w:style>
  <w:style w:type="table" w:styleId="Tablaconcuadrcula">
    <w:name w:val="Table Grid"/>
    <w:basedOn w:val="Tablanormal"/>
    <w:uiPriority w:val="39"/>
    <w:rsid w:val="001A5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15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542"/>
  </w:style>
  <w:style w:type="paragraph" w:styleId="Piedepgina">
    <w:name w:val="footer"/>
    <w:basedOn w:val="Normal"/>
    <w:link w:val="PiedepginaCar"/>
    <w:uiPriority w:val="99"/>
    <w:unhideWhenUsed/>
    <w:rsid w:val="001215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542"/>
  </w:style>
  <w:style w:type="paragraph" w:styleId="Sinespaciado">
    <w:name w:val="No Spacing"/>
    <w:uiPriority w:val="1"/>
    <w:qFormat/>
    <w:rsid w:val="00190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83707">
      <w:bodyDiv w:val="1"/>
      <w:marLeft w:val="0"/>
      <w:marRight w:val="0"/>
      <w:marTop w:val="0"/>
      <w:marBottom w:val="0"/>
      <w:divBdr>
        <w:top w:val="none" w:sz="0" w:space="0" w:color="auto"/>
        <w:left w:val="none" w:sz="0" w:space="0" w:color="auto"/>
        <w:bottom w:val="none" w:sz="0" w:space="0" w:color="auto"/>
        <w:right w:val="none" w:sz="0" w:space="0" w:color="auto"/>
      </w:divBdr>
    </w:div>
    <w:div w:id="1024551952">
      <w:bodyDiv w:val="1"/>
      <w:marLeft w:val="0"/>
      <w:marRight w:val="0"/>
      <w:marTop w:val="0"/>
      <w:marBottom w:val="0"/>
      <w:divBdr>
        <w:top w:val="none" w:sz="0" w:space="0" w:color="auto"/>
        <w:left w:val="none" w:sz="0" w:space="0" w:color="auto"/>
        <w:bottom w:val="none" w:sz="0" w:space="0" w:color="auto"/>
        <w:right w:val="none" w:sz="0" w:space="0" w:color="auto"/>
      </w:divBdr>
    </w:div>
    <w:div w:id="19858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7</Pages>
  <Words>2030</Words>
  <Characters>11167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josepc</dc:creator>
  <cp:keywords/>
  <dc:description/>
  <cp:lastModifiedBy>user</cp:lastModifiedBy>
  <cp:revision>3</cp:revision>
  <dcterms:created xsi:type="dcterms:W3CDTF">2021-06-01T03:05:00Z</dcterms:created>
  <dcterms:modified xsi:type="dcterms:W3CDTF">2021-06-03T05:20:00Z</dcterms:modified>
</cp:coreProperties>
</file>