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D37" w:rsidRPr="00633D37" w:rsidRDefault="00215AA5" w:rsidP="00633D37">
      <w:pPr>
        <w:spacing w:line="360" w:lineRule="auto"/>
        <w:jc w:val="center"/>
        <w:rPr>
          <w:rFonts w:ascii="Bookman Old Style" w:eastAsia="Times New Roman" w:hAnsi="Bookman Old Style" w:cs="Times New Roman"/>
          <w:b/>
          <w:bCs/>
          <w:color w:val="FF0000"/>
          <w:sz w:val="36"/>
          <w:szCs w:val="36"/>
          <w:lang w:val="es-PE" w:eastAsia="es-PE"/>
        </w:rPr>
      </w:pPr>
      <w:bookmarkStart w:id="0" w:name="_GoBack"/>
      <w:bookmarkEnd w:id="0"/>
      <w:r w:rsidRPr="00DE06F0">
        <w:rPr>
          <w:rFonts w:ascii="Bookman Old Style" w:eastAsia="Times New Roman" w:hAnsi="Bookman Old Style" w:cs="Times New Roman"/>
          <w:b/>
          <w:bCs/>
          <w:color w:val="FF0000"/>
          <w:sz w:val="36"/>
          <w:szCs w:val="36"/>
          <w:lang w:val="es-PE" w:eastAsia="es-PE"/>
        </w:rPr>
        <w:t xml:space="preserve">MODELO DE ESCRITO </w:t>
      </w:r>
      <w:r w:rsidR="0095173B">
        <w:rPr>
          <w:rFonts w:ascii="Bookman Old Style" w:eastAsia="Times New Roman" w:hAnsi="Bookman Old Style" w:cs="Times New Roman"/>
          <w:b/>
          <w:bCs/>
          <w:color w:val="FF0000"/>
          <w:sz w:val="36"/>
          <w:szCs w:val="36"/>
          <w:lang w:val="es-PE" w:eastAsia="es-PE"/>
        </w:rPr>
        <w:t>DE DEVOLUCIÓN DE CÉ</w:t>
      </w:r>
      <w:r>
        <w:rPr>
          <w:rFonts w:ascii="Bookman Old Style" w:eastAsia="Times New Roman" w:hAnsi="Bookman Old Style" w:cs="Times New Roman"/>
          <w:b/>
          <w:bCs/>
          <w:color w:val="FF0000"/>
          <w:sz w:val="36"/>
          <w:szCs w:val="36"/>
          <w:lang w:val="es-PE" w:eastAsia="es-PE"/>
        </w:rPr>
        <w:t>DULA DE NOTIFICACIÓN</w:t>
      </w:r>
    </w:p>
    <w:p w:rsidR="00633D37" w:rsidRPr="00633D37" w:rsidRDefault="00215AA5" w:rsidP="00633D37">
      <w:pPr>
        <w:spacing w:before="100" w:beforeAutospacing="1" w:after="100" w:afterAutospacing="1" w:line="360" w:lineRule="auto"/>
        <w:jc w:val="center"/>
        <w:outlineLvl w:val="1"/>
        <w:rPr>
          <w:rFonts w:ascii="Bookman Old Style" w:eastAsia="Times New Roman" w:hAnsi="Bookman Old Style" w:cs="Times New Roman"/>
          <w:b/>
          <w:bCs/>
          <w:color w:val="FF0000"/>
          <w:sz w:val="36"/>
          <w:szCs w:val="36"/>
          <w:lang w:val="es-PE" w:eastAsia="es-PE"/>
        </w:rPr>
      </w:pPr>
      <w:r w:rsidRPr="00DE06F0">
        <w:rPr>
          <w:rFonts w:ascii="Bookman Old Style" w:eastAsia="Times New Roman" w:hAnsi="Bookman Old Style" w:cs="Times New Roman"/>
          <w:b/>
          <w:bCs/>
          <w:color w:val="FF0000"/>
          <w:sz w:val="36"/>
          <w:szCs w:val="36"/>
          <w:lang w:val="es-PE" w:eastAsia="es-PE"/>
        </w:rPr>
        <w:t>(</w:t>
      </w:r>
      <w:r>
        <w:rPr>
          <w:rFonts w:ascii="Bookman Old Style" w:eastAsia="Times New Roman" w:hAnsi="Bookman Old Style" w:cs="Times New Roman"/>
          <w:b/>
          <w:bCs/>
          <w:color w:val="FF0000"/>
          <w:sz w:val="36"/>
          <w:szCs w:val="36"/>
          <w:lang w:val="es-PE" w:eastAsia="es-PE"/>
        </w:rPr>
        <w:t>Renuncia al patrocinio</w:t>
      </w:r>
      <w:r w:rsidRPr="00DE06F0">
        <w:rPr>
          <w:rFonts w:ascii="Bookman Old Style" w:eastAsia="Times New Roman" w:hAnsi="Bookman Old Style" w:cs="Times New Roman"/>
          <w:b/>
          <w:bCs/>
          <w:color w:val="FF0000"/>
          <w:sz w:val="36"/>
          <w:szCs w:val="36"/>
          <w:lang w:val="es-PE" w:eastAsia="es-PE"/>
        </w:rPr>
        <w:t>)</w:t>
      </w:r>
    </w:p>
    <w:p w:rsidR="00215AA5" w:rsidRPr="00DE06F0" w:rsidRDefault="00215AA5" w:rsidP="00215AA5">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Expediente</w:t>
      </w:r>
      <w:r w:rsidR="0095173B">
        <w:rPr>
          <w:rFonts w:ascii="Bookman Old Style" w:eastAsia="Times New Roman" w:hAnsi="Bookman Old Style" w:cs="Times New Roman"/>
          <w:b/>
          <w:bCs/>
          <w:sz w:val="24"/>
          <w:szCs w:val="24"/>
          <w:lang w:val="es-PE" w:eastAsia="es-PE"/>
        </w:rPr>
        <w:t xml:space="preserve"> N</w:t>
      </w:r>
      <w:proofErr w:type="gramStart"/>
      <w:r w:rsidR="0095173B">
        <w:rPr>
          <w:rFonts w:ascii="Bookman Old Style" w:eastAsia="Times New Roman" w:hAnsi="Bookman Old Style" w:cs="Times New Roman"/>
          <w:b/>
          <w:bCs/>
          <w:sz w:val="24"/>
          <w:szCs w:val="24"/>
          <w:lang w:val="es-PE" w:eastAsia="es-PE"/>
        </w:rPr>
        <w:t>.°</w:t>
      </w:r>
      <w:proofErr w:type="gramEnd"/>
      <w:r w:rsidRPr="00DE06F0">
        <w:rPr>
          <w:rFonts w:ascii="Bookman Old Style" w:eastAsia="Times New Roman" w:hAnsi="Bookman Old Style" w:cs="Times New Roman"/>
          <w:b/>
          <w:bCs/>
          <w:sz w:val="24"/>
          <w:szCs w:val="24"/>
          <w:lang w:val="es-PE" w:eastAsia="es-PE"/>
        </w:rPr>
        <w:t xml:space="preserve">: </w:t>
      </w:r>
      <w:r w:rsidRPr="00DE06F0">
        <w:rPr>
          <w:rFonts w:ascii="Bookman Old Style" w:eastAsia="Times New Roman" w:hAnsi="Bookman Old Style" w:cs="Times New Roman"/>
          <w:sz w:val="24"/>
          <w:szCs w:val="24"/>
          <w:lang w:val="es-PE" w:eastAsia="es-PE"/>
        </w:rPr>
        <w:t>****</w:t>
      </w:r>
    </w:p>
    <w:p w:rsidR="00215AA5" w:rsidRPr="00DE06F0" w:rsidRDefault="00215AA5" w:rsidP="00215AA5">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Pr>
          <w:rFonts w:ascii="Bookman Old Style" w:eastAsia="Times New Roman" w:hAnsi="Bookman Old Style" w:cs="Times New Roman"/>
          <w:b/>
          <w:bCs/>
          <w:sz w:val="24"/>
          <w:szCs w:val="24"/>
          <w:lang w:val="es-PE" w:eastAsia="es-PE"/>
        </w:rPr>
        <w:t>Especialista</w:t>
      </w:r>
      <w:r w:rsidRPr="00DE06F0">
        <w:rPr>
          <w:rFonts w:ascii="Bookman Old Style" w:eastAsia="Times New Roman" w:hAnsi="Bookman Old Style" w:cs="Times New Roman"/>
          <w:b/>
          <w:bCs/>
          <w:sz w:val="24"/>
          <w:szCs w:val="24"/>
          <w:lang w:val="es-PE" w:eastAsia="es-PE"/>
        </w:rPr>
        <w:t xml:space="preserve">: </w:t>
      </w:r>
      <w:r w:rsidRPr="00DE06F0">
        <w:rPr>
          <w:rFonts w:ascii="Bookman Old Style" w:eastAsia="Times New Roman" w:hAnsi="Bookman Old Style" w:cs="Times New Roman"/>
          <w:sz w:val="24"/>
          <w:szCs w:val="24"/>
          <w:lang w:val="es-PE" w:eastAsia="es-PE"/>
        </w:rPr>
        <w:t>******</w:t>
      </w:r>
    </w:p>
    <w:p w:rsidR="00215AA5" w:rsidRPr="00DE06F0" w:rsidRDefault="00215AA5" w:rsidP="00215AA5">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 xml:space="preserve">Sumilla: </w:t>
      </w:r>
      <w:r w:rsidR="00AF63A9">
        <w:rPr>
          <w:rFonts w:ascii="Bookman Old Style" w:eastAsia="Times New Roman" w:hAnsi="Bookman Old Style" w:cs="Times New Roman"/>
          <w:sz w:val="24"/>
          <w:szCs w:val="24"/>
          <w:lang w:val="es-PE" w:eastAsia="es-PE"/>
        </w:rPr>
        <w:t>Renuncia a la defensa de mi patrocinado</w:t>
      </w:r>
    </w:p>
    <w:p w:rsidR="00215AA5" w:rsidRPr="00DE06F0" w:rsidRDefault="00215AA5" w:rsidP="00215AA5">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 xml:space="preserve">SEÑOR JUEZ DEL </w:t>
      </w:r>
      <w:r w:rsidR="00CE758F">
        <w:rPr>
          <w:rFonts w:ascii="Bookman Old Style" w:eastAsia="Times New Roman" w:hAnsi="Bookman Old Style" w:cs="Times New Roman"/>
          <w:b/>
          <w:bCs/>
          <w:sz w:val="24"/>
          <w:szCs w:val="24"/>
          <w:lang w:val="es-PE" w:eastAsia="es-PE"/>
        </w:rPr>
        <w:t xml:space="preserve">****** JUZGADO DE INVESTIGACIÓN </w:t>
      </w:r>
      <w:r w:rsidR="0095173B">
        <w:rPr>
          <w:rFonts w:ascii="Bookman Old Style" w:eastAsia="Times New Roman" w:hAnsi="Bookman Old Style" w:cs="Times New Roman"/>
          <w:b/>
          <w:bCs/>
          <w:sz w:val="24"/>
          <w:szCs w:val="24"/>
          <w:lang w:val="es-PE" w:eastAsia="es-PE"/>
        </w:rPr>
        <w:t>PREPARATORIA DE ******</w:t>
      </w:r>
      <w:r w:rsidRPr="00DE06F0">
        <w:rPr>
          <w:rFonts w:ascii="Bookman Old Style" w:eastAsia="Times New Roman" w:hAnsi="Bookman Old Style" w:cs="Times New Roman"/>
          <w:b/>
          <w:bCs/>
          <w:sz w:val="24"/>
          <w:szCs w:val="24"/>
          <w:lang w:val="es-PE" w:eastAsia="es-PE"/>
        </w:rPr>
        <w:t xml:space="preserve"> </w:t>
      </w:r>
    </w:p>
    <w:p w:rsidR="00215AA5" w:rsidRPr="00DE06F0" w:rsidRDefault="00215AA5" w:rsidP="00215AA5">
      <w:pPr>
        <w:spacing w:before="100" w:beforeAutospacing="1" w:after="100" w:afterAutospacing="1" w:line="360" w:lineRule="auto"/>
        <w:ind w:left="3540"/>
        <w:jc w:val="both"/>
        <w:rPr>
          <w:rFonts w:ascii="Bookman Old Style" w:eastAsia="Times New Roman" w:hAnsi="Bookman Old Style" w:cs="Times New Roman"/>
          <w:sz w:val="24"/>
          <w:szCs w:val="24"/>
          <w:lang w:val="es-PE" w:eastAsia="es-PE"/>
        </w:rPr>
      </w:pPr>
      <w:r>
        <w:rPr>
          <w:rFonts w:ascii="Bookman Old Style" w:eastAsia="Times New Roman" w:hAnsi="Bookman Old Style" w:cs="Times New Roman"/>
          <w:sz w:val="24"/>
          <w:szCs w:val="24"/>
          <w:lang w:val="es-PE" w:eastAsia="es-PE"/>
        </w:rPr>
        <w:t>Jesús</w:t>
      </w:r>
      <w:r w:rsidRPr="00DE06F0">
        <w:rPr>
          <w:rFonts w:ascii="Bookman Old Style" w:eastAsia="Times New Roman" w:hAnsi="Bookman Old Style" w:cs="Times New Roman"/>
          <w:sz w:val="24"/>
          <w:szCs w:val="24"/>
          <w:lang w:val="es-PE" w:eastAsia="es-PE"/>
        </w:rPr>
        <w:t>…………………………………...</w:t>
      </w:r>
      <w:r w:rsidR="0095173B">
        <w:rPr>
          <w:rFonts w:ascii="Bookman Old Style" w:eastAsia="Times New Roman" w:hAnsi="Bookman Old Style" w:cs="Times New Roman"/>
          <w:sz w:val="24"/>
          <w:szCs w:val="24"/>
          <w:lang w:val="es-PE" w:eastAsia="es-PE"/>
        </w:rPr>
        <w:t>,</w:t>
      </w:r>
      <w:r w:rsidRPr="00DE06F0">
        <w:rPr>
          <w:rFonts w:ascii="Bookman Old Style" w:eastAsia="Times New Roman" w:hAnsi="Bookman Old Style" w:cs="Times New Roman"/>
          <w:sz w:val="24"/>
          <w:szCs w:val="24"/>
          <w:lang w:val="es-PE" w:eastAsia="es-PE"/>
        </w:rPr>
        <w:t xml:space="preserve"> </w:t>
      </w:r>
      <w:r>
        <w:rPr>
          <w:rFonts w:ascii="Bookman Old Style" w:eastAsia="Times New Roman" w:hAnsi="Bookman Old Style" w:cs="Times New Roman"/>
          <w:sz w:val="24"/>
          <w:szCs w:val="24"/>
          <w:lang w:val="es-PE" w:eastAsia="es-PE"/>
        </w:rPr>
        <w:t>abogado del imputado ……............</w:t>
      </w:r>
      <w:r w:rsidRPr="00DE06F0">
        <w:rPr>
          <w:rFonts w:ascii="Bookman Old Style" w:eastAsia="Times New Roman" w:hAnsi="Bookman Old Style" w:cs="Times New Roman"/>
          <w:sz w:val="24"/>
          <w:szCs w:val="24"/>
          <w:lang w:val="es-PE" w:eastAsia="es-PE"/>
        </w:rPr>
        <w:t>,</w:t>
      </w:r>
      <w:r>
        <w:rPr>
          <w:rFonts w:ascii="Bookman Old Style" w:eastAsia="Times New Roman" w:hAnsi="Bookman Old Style" w:cs="Times New Roman"/>
          <w:sz w:val="24"/>
          <w:szCs w:val="24"/>
          <w:lang w:val="es-PE" w:eastAsia="es-PE"/>
        </w:rPr>
        <w:t xml:space="preserve"> en el proceso por el delito de …….….…..</w:t>
      </w:r>
      <w:r w:rsidRPr="00DE06F0">
        <w:rPr>
          <w:rFonts w:ascii="Bookman Old Style" w:eastAsia="Times New Roman" w:hAnsi="Bookman Old Style" w:cs="Times New Roman"/>
          <w:sz w:val="24"/>
          <w:szCs w:val="24"/>
          <w:lang w:val="es-PE" w:eastAsia="es-PE"/>
        </w:rPr>
        <w:t xml:space="preserve"> </w:t>
      </w:r>
      <w:proofErr w:type="gramStart"/>
      <w:r>
        <w:rPr>
          <w:rFonts w:ascii="Bookman Old Style" w:eastAsia="Times New Roman" w:hAnsi="Bookman Old Style" w:cs="Times New Roman"/>
          <w:sz w:val="24"/>
          <w:szCs w:val="24"/>
          <w:lang w:val="es-PE" w:eastAsia="es-PE"/>
        </w:rPr>
        <w:t>seguido</w:t>
      </w:r>
      <w:proofErr w:type="gramEnd"/>
      <w:r>
        <w:rPr>
          <w:rFonts w:ascii="Bookman Old Style" w:eastAsia="Times New Roman" w:hAnsi="Bookman Old Style" w:cs="Times New Roman"/>
          <w:sz w:val="24"/>
          <w:szCs w:val="24"/>
          <w:lang w:val="es-PE" w:eastAsia="es-PE"/>
        </w:rPr>
        <w:t xml:space="preserve"> en su contra</w:t>
      </w:r>
      <w:r w:rsidRPr="00DE06F0">
        <w:rPr>
          <w:rFonts w:ascii="Bookman Old Style" w:eastAsia="Times New Roman" w:hAnsi="Bookman Old Style" w:cs="Times New Roman"/>
          <w:sz w:val="24"/>
          <w:szCs w:val="24"/>
          <w:lang w:val="es-PE" w:eastAsia="es-PE"/>
        </w:rPr>
        <w:t>; a</w:t>
      </w:r>
      <w:r w:rsidR="0095173B">
        <w:rPr>
          <w:rFonts w:ascii="Bookman Old Style" w:eastAsia="Times New Roman" w:hAnsi="Bookman Old Style" w:cs="Times New Roman"/>
          <w:sz w:val="24"/>
          <w:szCs w:val="24"/>
          <w:lang w:val="es-PE" w:eastAsia="es-PE"/>
        </w:rPr>
        <w:t xml:space="preserve"> usted,</w:t>
      </w:r>
      <w:r w:rsidR="0095173B" w:rsidRPr="00DE06F0">
        <w:rPr>
          <w:rFonts w:ascii="Bookman Old Style" w:eastAsia="Times New Roman" w:hAnsi="Bookman Old Style" w:cs="Times New Roman"/>
          <w:sz w:val="24"/>
          <w:szCs w:val="24"/>
          <w:lang w:val="es-PE" w:eastAsia="es-PE"/>
        </w:rPr>
        <w:t xml:space="preserve"> respetuosamente</w:t>
      </w:r>
      <w:r w:rsidRPr="00DE06F0">
        <w:rPr>
          <w:rFonts w:ascii="Bookman Old Style" w:eastAsia="Times New Roman" w:hAnsi="Bookman Old Style" w:cs="Times New Roman"/>
          <w:sz w:val="24"/>
          <w:szCs w:val="24"/>
          <w:lang w:val="es-PE" w:eastAsia="es-PE"/>
        </w:rPr>
        <w:t>, digo:</w:t>
      </w:r>
    </w:p>
    <w:p w:rsidR="00215AA5" w:rsidRDefault="0095173B" w:rsidP="00215AA5">
      <w:pPr>
        <w:spacing w:before="100" w:beforeAutospacing="1" w:after="100" w:afterAutospacing="1" w:line="360" w:lineRule="auto"/>
        <w:rPr>
          <w:rFonts w:ascii="Bookman Old Style" w:eastAsia="Times New Roman" w:hAnsi="Bookman Old Style" w:cs="Times New Roman"/>
          <w:b/>
          <w:bCs/>
          <w:sz w:val="24"/>
          <w:szCs w:val="24"/>
          <w:lang w:val="es-PE" w:eastAsia="es-PE"/>
        </w:rPr>
      </w:pPr>
      <w:r>
        <w:rPr>
          <w:rFonts w:ascii="Bookman Old Style" w:eastAsia="Times New Roman" w:hAnsi="Bookman Old Style" w:cs="Times New Roman"/>
          <w:b/>
          <w:bCs/>
          <w:sz w:val="24"/>
          <w:szCs w:val="24"/>
          <w:lang w:val="es-PE" w:eastAsia="es-PE"/>
        </w:rPr>
        <w:t>I. PETITORIO</w:t>
      </w:r>
    </w:p>
    <w:p w:rsidR="00633D37" w:rsidRPr="00633D37" w:rsidRDefault="0095173B" w:rsidP="00633D37">
      <w:pPr>
        <w:spacing w:before="100" w:beforeAutospacing="1" w:after="100" w:afterAutospacing="1" w:line="360" w:lineRule="auto"/>
        <w:jc w:val="both"/>
        <w:rPr>
          <w:rFonts w:ascii="Bookman Old Style" w:eastAsia="Times New Roman" w:hAnsi="Bookman Old Style" w:cs="Times New Roman"/>
          <w:sz w:val="24"/>
          <w:szCs w:val="24"/>
          <w:lang w:val="es-PE" w:eastAsia="es-PE"/>
        </w:rPr>
      </w:pPr>
      <w:r w:rsidRPr="0095173B">
        <w:rPr>
          <w:rFonts w:ascii="Bookman Old Style" w:eastAsia="Times New Roman" w:hAnsi="Bookman Old Style" w:cs="Times New Roman"/>
          <w:bCs/>
          <w:sz w:val="24"/>
          <w:szCs w:val="24"/>
          <w:lang w:val="es-PE" w:eastAsia="es-PE"/>
        </w:rPr>
        <w:t>Habiendo sido notificado con el requerimiento de acusación y estando dentro del plazo de 10 días para su absolución; en mi calidad de abogado defensor y estando facultado por el artículo 22 del Código de Ética del Abogado, presento mi renuncia al patrocinio del presente proceso y, en consecuencia, devuelvo las cédulas de notificación para no generarle estado de indefensión al imputado ni responsabilidad admini</w:t>
      </w:r>
      <w:r>
        <w:rPr>
          <w:rFonts w:ascii="Bookman Old Style" w:eastAsia="Times New Roman" w:hAnsi="Bookman Old Style" w:cs="Times New Roman"/>
          <w:bCs/>
          <w:sz w:val="24"/>
          <w:szCs w:val="24"/>
          <w:lang w:val="es-PE" w:eastAsia="es-PE"/>
        </w:rPr>
        <w:t>strativa en cuanto a mi persona</w:t>
      </w:r>
      <w:r w:rsidR="0096243C">
        <w:rPr>
          <w:rFonts w:ascii="Bookman Old Style" w:eastAsia="Times New Roman" w:hAnsi="Bookman Old Style" w:cs="Times New Roman"/>
          <w:sz w:val="24"/>
          <w:szCs w:val="24"/>
          <w:lang w:val="es-PE" w:eastAsia="es-PE"/>
        </w:rPr>
        <w:t xml:space="preserve">. </w:t>
      </w:r>
    </w:p>
    <w:p w:rsidR="005F72D6" w:rsidRDefault="0095173B" w:rsidP="00085D81">
      <w:pPr>
        <w:spacing w:before="100" w:beforeAutospacing="1" w:after="100" w:afterAutospacing="1" w:line="360" w:lineRule="auto"/>
        <w:rPr>
          <w:rFonts w:ascii="Bookman Old Style" w:eastAsia="Times New Roman" w:hAnsi="Bookman Old Style" w:cs="Times New Roman"/>
          <w:b/>
          <w:bCs/>
          <w:sz w:val="24"/>
          <w:szCs w:val="24"/>
          <w:lang w:val="es-PE" w:eastAsia="es-PE"/>
        </w:rPr>
      </w:pPr>
      <w:r>
        <w:rPr>
          <w:rFonts w:ascii="Bookman Old Style" w:eastAsia="Times New Roman" w:hAnsi="Bookman Old Style" w:cs="Times New Roman"/>
          <w:b/>
          <w:bCs/>
          <w:sz w:val="24"/>
          <w:szCs w:val="24"/>
          <w:lang w:val="es-PE" w:eastAsia="es-PE"/>
        </w:rPr>
        <w:t>II.</w:t>
      </w:r>
      <w:r w:rsidR="00DE06F0" w:rsidRPr="00DE06F0">
        <w:rPr>
          <w:rFonts w:ascii="Bookman Old Style" w:eastAsia="Times New Roman" w:hAnsi="Bookman Old Style" w:cs="Times New Roman"/>
          <w:b/>
          <w:bCs/>
          <w:sz w:val="24"/>
          <w:szCs w:val="24"/>
          <w:lang w:val="es-PE" w:eastAsia="es-PE"/>
        </w:rPr>
        <w:t xml:space="preserve"> </w:t>
      </w:r>
      <w:r w:rsidR="0096243C">
        <w:rPr>
          <w:rFonts w:ascii="Bookman Old Style" w:eastAsia="Times New Roman" w:hAnsi="Bookman Old Style" w:cs="Times New Roman"/>
          <w:b/>
          <w:bCs/>
          <w:sz w:val="24"/>
          <w:szCs w:val="24"/>
          <w:lang w:val="es-PE" w:eastAsia="es-PE"/>
        </w:rPr>
        <w:t>SOBRE LA CAUSAL DE RENUNCIA</w:t>
      </w:r>
      <w:r w:rsidR="00CC4CFE">
        <w:rPr>
          <w:rFonts w:ascii="Bookman Old Style" w:eastAsia="Times New Roman" w:hAnsi="Bookman Old Style" w:cs="Times New Roman"/>
          <w:b/>
          <w:bCs/>
          <w:sz w:val="24"/>
          <w:szCs w:val="24"/>
          <w:lang w:val="es-PE" w:eastAsia="es-PE"/>
        </w:rPr>
        <w:t xml:space="preserve"> INVOCADA</w:t>
      </w:r>
    </w:p>
    <w:p w:rsidR="004B76CE" w:rsidRDefault="004B76CE" w:rsidP="007C7087">
      <w:pPr>
        <w:spacing w:before="100" w:beforeAutospacing="1" w:after="100" w:afterAutospacing="1" w:line="360" w:lineRule="auto"/>
        <w:jc w:val="both"/>
        <w:rPr>
          <w:rFonts w:ascii="Bookman Old Style" w:eastAsia="Times New Roman" w:hAnsi="Bookman Old Style" w:cs="Times New Roman"/>
          <w:bCs/>
          <w:sz w:val="24"/>
          <w:szCs w:val="24"/>
          <w:lang w:val="es-PE" w:eastAsia="es-PE"/>
        </w:rPr>
      </w:pPr>
      <w:r w:rsidRPr="004B76CE">
        <w:rPr>
          <w:rFonts w:ascii="Bookman Old Style" w:eastAsia="Times New Roman" w:hAnsi="Bookman Old Style" w:cs="Times New Roman"/>
          <w:b/>
          <w:bCs/>
          <w:sz w:val="24"/>
          <w:szCs w:val="24"/>
          <w:lang w:val="es-PE" w:eastAsia="es-PE"/>
        </w:rPr>
        <w:t>2.1</w:t>
      </w:r>
      <w:r w:rsidR="0095173B">
        <w:rPr>
          <w:rFonts w:ascii="Bookman Old Style" w:eastAsia="Times New Roman" w:hAnsi="Bookman Old Style" w:cs="Times New Roman"/>
          <w:b/>
          <w:bCs/>
          <w:sz w:val="24"/>
          <w:szCs w:val="24"/>
          <w:lang w:val="es-PE" w:eastAsia="es-PE"/>
        </w:rPr>
        <w:t>.</w:t>
      </w:r>
      <w:r>
        <w:rPr>
          <w:rFonts w:ascii="Bookman Old Style" w:eastAsia="Times New Roman" w:hAnsi="Bookman Old Style" w:cs="Times New Roman"/>
          <w:bCs/>
          <w:sz w:val="24"/>
          <w:szCs w:val="24"/>
          <w:lang w:val="es-PE" w:eastAsia="es-PE"/>
        </w:rPr>
        <w:t xml:space="preserve"> </w:t>
      </w:r>
      <w:r w:rsidR="0095173B" w:rsidRPr="0095173B">
        <w:rPr>
          <w:rFonts w:ascii="Bookman Old Style" w:eastAsia="Times New Roman" w:hAnsi="Bookman Old Style" w:cs="Times New Roman"/>
          <w:bCs/>
          <w:sz w:val="24"/>
          <w:szCs w:val="24"/>
          <w:lang w:val="es-PE" w:eastAsia="es-PE"/>
        </w:rPr>
        <w:t xml:space="preserve">Al respecto, debo señalar el carácter renuente de mi patrocinado en cuanto a brindarme información y presentarme documentación necesaria </w:t>
      </w:r>
      <w:r w:rsidR="0095173B" w:rsidRPr="0095173B">
        <w:rPr>
          <w:rFonts w:ascii="Bookman Old Style" w:eastAsia="Times New Roman" w:hAnsi="Bookman Old Style" w:cs="Times New Roman"/>
          <w:bCs/>
          <w:sz w:val="24"/>
          <w:szCs w:val="24"/>
          <w:lang w:val="es-PE" w:eastAsia="es-PE"/>
        </w:rPr>
        <w:lastRenderedPageBreak/>
        <w:t>para elaborar su defensa; tanto más si, conforme fueron avanzando las investigaciones, relucieron hechos que no me fueron advertidos en un inicio pese a haberle solicitado hacerlo. Además de ello, mediante engaños, afirmó su compromiso de asistir a las citaciones de manera conjunta con mi persona, pero, a razón de sus inasistencias, tuvo que reprogramarse dichas citaci</w:t>
      </w:r>
      <w:r w:rsidR="0095173B">
        <w:rPr>
          <w:rFonts w:ascii="Bookman Old Style" w:eastAsia="Times New Roman" w:hAnsi="Bookman Old Style" w:cs="Times New Roman"/>
          <w:bCs/>
          <w:sz w:val="24"/>
          <w:szCs w:val="24"/>
          <w:lang w:val="es-PE" w:eastAsia="es-PE"/>
        </w:rPr>
        <w:t>ones en distintas oportunidades</w:t>
      </w:r>
      <w:r>
        <w:rPr>
          <w:rFonts w:ascii="Bookman Old Style" w:eastAsia="Times New Roman" w:hAnsi="Bookman Old Style" w:cs="Times New Roman"/>
          <w:bCs/>
          <w:sz w:val="24"/>
          <w:szCs w:val="24"/>
          <w:lang w:val="es-PE" w:eastAsia="es-PE"/>
        </w:rPr>
        <w:t xml:space="preserve">. </w:t>
      </w:r>
    </w:p>
    <w:p w:rsidR="00633D37" w:rsidRDefault="004B76CE" w:rsidP="004B76CE">
      <w:pPr>
        <w:spacing w:before="100" w:beforeAutospacing="1" w:after="100" w:afterAutospacing="1" w:line="360" w:lineRule="auto"/>
        <w:jc w:val="both"/>
        <w:rPr>
          <w:rFonts w:ascii="Bookman Old Style" w:eastAsia="Times New Roman" w:hAnsi="Bookman Old Style" w:cs="Times New Roman"/>
          <w:bCs/>
          <w:sz w:val="24"/>
          <w:szCs w:val="24"/>
          <w:lang w:val="es-PE" w:eastAsia="es-PE"/>
        </w:rPr>
      </w:pPr>
      <w:r w:rsidRPr="004B76CE">
        <w:rPr>
          <w:rFonts w:ascii="Bookman Old Style" w:eastAsia="Times New Roman" w:hAnsi="Bookman Old Style" w:cs="Times New Roman"/>
          <w:b/>
          <w:bCs/>
          <w:sz w:val="24"/>
          <w:szCs w:val="24"/>
          <w:lang w:val="es-PE" w:eastAsia="es-PE"/>
        </w:rPr>
        <w:t>2.2</w:t>
      </w:r>
      <w:r w:rsidR="0095173B">
        <w:rPr>
          <w:rFonts w:ascii="Bookman Old Style" w:eastAsia="Times New Roman" w:hAnsi="Bookman Old Style" w:cs="Times New Roman"/>
          <w:b/>
          <w:bCs/>
          <w:sz w:val="24"/>
          <w:szCs w:val="24"/>
          <w:lang w:val="es-PE" w:eastAsia="es-PE"/>
        </w:rPr>
        <w:t>.</w:t>
      </w:r>
      <w:r>
        <w:rPr>
          <w:rFonts w:ascii="Bookman Old Style" w:eastAsia="Times New Roman" w:hAnsi="Bookman Old Style" w:cs="Times New Roman"/>
          <w:bCs/>
          <w:sz w:val="24"/>
          <w:szCs w:val="24"/>
          <w:lang w:val="es-PE" w:eastAsia="es-PE"/>
        </w:rPr>
        <w:t xml:space="preserve"> </w:t>
      </w:r>
      <w:r w:rsidR="0095173B" w:rsidRPr="0095173B">
        <w:rPr>
          <w:rFonts w:ascii="Bookman Old Style" w:eastAsia="Times New Roman" w:hAnsi="Bookman Old Style" w:cs="Times New Roman"/>
          <w:bCs/>
          <w:sz w:val="24"/>
          <w:szCs w:val="24"/>
          <w:lang w:val="es-PE" w:eastAsia="es-PE"/>
        </w:rPr>
        <w:t>Estos hechos configuran un resquebrajamiento en la confianza recíproca propia de la relación entre el abogado defensor y su patrocinado, lo que me impide continuar asumiendo su defensa en el presente proceso penal. De este modo, se configura lo señalado en los incisos b y c del art. 22 del Código de Ética del Abogado</w:t>
      </w:r>
      <w:r w:rsidR="007C7087">
        <w:rPr>
          <w:rFonts w:ascii="Bookman Old Style" w:eastAsia="Times New Roman" w:hAnsi="Bookman Old Style" w:cs="Times New Roman"/>
          <w:bCs/>
          <w:sz w:val="24"/>
          <w:szCs w:val="24"/>
          <w:lang w:val="es-PE" w:eastAsia="es-PE"/>
        </w:rPr>
        <w:t>.</w:t>
      </w:r>
    </w:p>
    <w:p w:rsidR="00135556" w:rsidRPr="00135556" w:rsidRDefault="00135556" w:rsidP="00085D81">
      <w:pPr>
        <w:spacing w:before="100" w:beforeAutospacing="1" w:after="100" w:afterAutospacing="1" w:line="360" w:lineRule="auto"/>
        <w:rPr>
          <w:rFonts w:ascii="Bookman Old Style" w:eastAsia="Times New Roman" w:hAnsi="Bookman Old Style" w:cs="Times New Roman"/>
          <w:b/>
          <w:bCs/>
          <w:sz w:val="24"/>
          <w:szCs w:val="24"/>
          <w:lang w:val="es-PE" w:eastAsia="es-PE"/>
        </w:rPr>
      </w:pPr>
      <w:r w:rsidRPr="00DE06F0">
        <w:rPr>
          <w:rFonts w:ascii="Bookman Old Style" w:eastAsia="Times New Roman" w:hAnsi="Bookman Old Style" w:cs="Times New Roman"/>
          <w:b/>
          <w:bCs/>
          <w:sz w:val="24"/>
          <w:szCs w:val="24"/>
          <w:lang w:val="es-PE" w:eastAsia="es-PE"/>
        </w:rPr>
        <w:t>II</w:t>
      </w:r>
      <w:r>
        <w:rPr>
          <w:rFonts w:ascii="Bookman Old Style" w:eastAsia="Times New Roman" w:hAnsi="Bookman Old Style" w:cs="Times New Roman"/>
          <w:b/>
          <w:bCs/>
          <w:sz w:val="24"/>
          <w:szCs w:val="24"/>
          <w:lang w:val="es-PE" w:eastAsia="es-PE"/>
        </w:rPr>
        <w:t>I</w:t>
      </w:r>
      <w:r w:rsidR="0095173B">
        <w:rPr>
          <w:rFonts w:ascii="Bookman Old Style" w:eastAsia="Times New Roman" w:hAnsi="Bookman Old Style" w:cs="Times New Roman"/>
          <w:b/>
          <w:bCs/>
          <w:sz w:val="24"/>
          <w:szCs w:val="24"/>
          <w:lang w:val="es-PE" w:eastAsia="es-PE"/>
        </w:rPr>
        <w:t>.</w:t>
      </w:r>
      <w:r w:rsidRPr="00DE06F0">
        <w:rPr>
          <w:rFonts w:ascii="Bookman Old Style" w:eastAsia="Times New Roman" w:hAnsi="Bookman Old Style" w:cs="Times New Roman"/>
          <w:b/>
          <w:bCs/>
          <w:sz w:val="24"/>
          <w:szCs w:val="24"/>
          <w:lang w:val="es-PE" w:eastAsia="es-PE"/>
        </w:rPr>
        <w:t xml:space="preserve"> </w:t>
      </w:r>
      <w:r>
        <w:rPr>
          <w:rFonts w:ascii="Bookman Old Style" w:eastAsia="Times New Roman" w:hAnsi="Bookman Old Style" w:cs="Times New Roman"/>
          <w:b/>
          <w:bCs/>
          <w:sz w:val="24"/>
          <w:szCs w:val="24"/>
          <w:lang w:val="es-PE" w:eastAsia="es-PE"/>
        </w:rPr>
        <w:t xml:space="preserve">SOBRE EL DESLINDE DE RESPONSABILIDAD </w:t>
      </w:r>
    </w:p>
    <w:p w:rsidR="00633D37" w:rsidRPr="00CE758F" w:rsidRDefault="0095173B" w:rsidP="00135556">
      <w:pPr>
        <w:spacing w:before="100" w:beforeAutospacing="1" w:after="100" w:afterAutospacing="1" w:line="360" w:lineRule="auto"/>
        <w:jc w:val="both"/>
        <w:rPr>
          <w:rFonts w:ascii="Bookman Old Style" w:eastAsia="Times New Roman" w:hAnsi="Bookman Old Style" w:cs="Times New Roman"/>
          <w:bCs/>
          <w:sz w:val="24"/>
          <w:szCs w:val="24"/>
          <w:lang w:val="es-PE" w:eastAsia="es-PE"/>
        </w:rPr>
      </w:pPr>
      <w:r w:rsidRPr="0095173B">
        <w:rPr>
          <w:rFonts w:ascii="Bookman Old Style" w:eastAsia="Times New Roman" w:hAnsi="Bookman Old Style" w:cs="Times New Roman"/>
          <w:bCs/>
          <w:sz w:val="24"/>
          <w:szCs w:val="24"/>
          <w:lang w:val="es-PE" w:eastAsia="es-PE"/>
        </w:rPr>
        <w:t>Así mismo, manifiesto mi voluntad de cumplir con mi deber de realizar todos los actos urgentes que fueran necesarios, refiriéndome concretamente a las diligencias y/o audiencias en las que he sido citado dentro de las primeras 24 horas siguientes a la fecha de prese</w:t>
      </w:r>
      <w:r>
        <w:rPr>
          <w:rFonts w:ascii="Bookman Old Style" w:eastAsia="Times New Roman" w:hAnsi="Bookman Old Style" w:cs="Times New Roman"/>
          <w:bCs/>
          <w:sz w:val="24"/>
          <w:szCs w:val="24"/>
          <w:lang w:val="es-PE" w:eastAsia="es-PE"/>
        </w:rPr>
        <w:t>ntación de este escrito. Estas……………...</w:t>
      </w:r>
      <w:r w:rsidRPr="0095173B">
        <w:rPr>
          <w:rFonts w:ascii="Bookman Old Style" w:eastAsia="Times New Roman" w:hAnsi="Bookman Old Style" w:cs="Times New Roman"/>
          <w:bCs/>
          <w:sz w:val="24"/>
          <w:szCs w:val="24"/>
          <w:lang w:val="es-PE" w:eastAsia="es-PE"/>
        </w:rPr>
        <w:t xml:space="preserve"> </w:t>
      </w:r>
      <w:r w:rsidRPr="0095173B">
        <w:rPr>
          <w:rFonts w:ascii="Bookman Old Style" w:eastAsia="Times New Roman" w:hAnsi="Bookman Old Style" w:cs="Times New Roman"/>
          <w:bCs/>
          <w:color w:val="FF0000"/>
          <w:sz w:val="24"/>
          <w:szCs w:val="24"/>
          <w:lang w:val="es-PE" w:eastAsia="es-PE"/>
        </w:rPr>
        <w:t>(de haberlas)</w:t>
      </w:r>
      <w:r w:rsidRPr="0095173B">
        <w:rPr>
          <w:rFonts w:ascii="Bookman Old Style" w:eastAsia="Times New Roman" w:hAnsi="Bookman Old Style" w:cs="Times New Roman"/>
          <w:bCs/>
          <w:sz w:val="24"/>
          <w:szCs w:val="24"/>
          <w:lang w:val="es-PE" w:eastAsia="es-PE"/>
        </w:rPr>
        <w:t xml:space="preserve"> se realizarán en el periodo dentro del cual deberá disponerse el nombramiento de un nuevo abogado defensor, sea de libre elección o de oficio</w:t>
      </w:r>
      <w:r w:rsidR="00135556">
        <w:rPr>
          <w:rFonts w:ascii="Bookman Old Style" w:eastAsia="Times New Roman" w:hAnsi="Bookman Old Style" w:cs="Times New Roman"/>
          <w:bCs/>
          <w:sz w:val="24"/>
          <w:szCs w:val="24"/>
          <w:lang w:val="es-PE" w:eastAsia="es-PE"/>
        </w:rPr>
        <w:t>.</w:t>
      </w:r>
    </w:p>
    <w:p w:rsidR="00BA79E0" w:rsidRPr="00DE06F0" w:rsidRDefault="00135556" w:rsidP="00BA79E0">
      <w:pPr>
        <w:spacing w:before="100" w:beforeAutospacing="1" w:after="100" w:afterAutospacing="1" w:line="360" w:lineRule="auto"/>
        <w:rPr>
          <w:rFonts w:ascii="Bookman Old Style" w:eastAsia="Times New Roman" w:hAnsi="Bookman Old Style" w:cs="Times New Roman"/>
          <w:sz w:val="24"/>
          <w:szCs w:val="24"/>
          <w:lang w:val="es-PE" w:eastAsia="es-PE"/>
        </w:rPr>
      </w:pPr>
      <w:r>
        <w:rPr>
          <w:rFonts w:ascii="Bookman Old Style" w:eastAsia="Times New Roman" w:hAnsi="Bookman Old Style" w:cs="Times New Roman"/>
          <w:b/>
          <w:bCs/>
          <w:sz w:val="24"/>
          <w:szCs w:val="24"/>
          <w:lang w:val="es-PE" w:eastAsia="es-PE"/>
        </w:rPr>
        <w:t>IV</w:t>
      </w:r>
      <w:r w:rsidR="0095173B">
        <w:rPr>
          <w:rFonts w:ascii="Bookman Old Style" w:eastAsia="Times New Roman" w:hAnsi="Bookman Old Style" w:cs="Times New Roman"/>
          <w:b/>
          <w:bCs/>
          <w:sz w:val="24"/>
          <w:szCs w:val="24"/>
          <w:lang w:val="es-PE" w:eastAsia="es-PE"/>
        </w:rPr>
        <w:t>.</w:t>
      </w:r>
      <w:r w:rsidR="00BA79E0" w:rsidRPr="00DE06F0">
        <w:rPr>
          <w:rFonts w:ascii="Bookman Old Style" w:eastAsia="Times New Roman" w:hAnsi="Bookman Old Style" w:cs="Times New Roman"/>
          <w:b/>
          <w:bCs/>
          <w:sz w:val="24"/>
          <w:szCs w:val="24"/>
          <w:lang w:val="es-PE" w:eastAsia="es-PE"/>
        </w:rPr>
        <w:t xml:space="preserve"> FUNDAMENT</w:t>
      </w:r>
      <w:r w:rsidR="00BA79E0">
        <w:rPr>
          <w:rFonts w:ascii="Bookman Old Style" w:eastAsia="Times New Roman" w:hAnsi="Bookman Old Style" w:cs="Times New Roman"/>
          <w:b/>
          <w:bCs/>
          <w:sz w:val="24"/>
          <w:szCs w:val="24"/>
          <w:lang w:val="es-PE" w:eastAsia="es-PE"/>
        </w:rPr>
        <w:t>ACIÓN JURÍDICA</w:t>
      </w:r>
    </w:p>
    <w:p w:rsidR="00633D37" w:rsidRPr="00633D37" w:rsidRDefault="00760A35" w:rsidP="00633D37">
      <w:pPr>
        <w:spacing w:before="100" w:beforeAutospacing="1" w:after="100" w:afterAutospacing="1" w:line="360" w:lineRule="auto"/>
        <w:rPr>
          <w:rFonts w:ascii="Bookman Old Style" w:eastAsia="Times New Roman" w:hAnsi="Bookman Old Style" w:cs="Times New Roman"/>
          <w:sz w:val="24"/>
          <w:szCs w:val="24"/>
          <w:lang w:val="es-PE" w:eastAsia="es-PE"/>
        </w:rPr>
      </w:pPr>
      <w:r>
        <w:rPr>
          <w:rFonts w:ascii="Bookman Old Style" w:eastAsia="Times New Roman" w:hAnsi="Bookman Old Style" w:cs="Times New Roman"/>
          <w:b/>
          <w:bCs/>
          <w:sz w:val="24"/>
          <w:szCs w:val="24"/>
          <w:lang w:val="es-PE" w:eastAsia="es-PE"/>
        </w:rPr>
        <w:t>4</w:t>
      </w:r>
      <w:r w:rsidR="00BA79E0" w:rsidRPr="00DE06F0">
        <w:rPr>
          <w:rFonts w:ascii="Bookman Old Style" w:eastAsia="Times New Roman" w:hAnsi="Bookman Old Style" w:cs="Times New Roman"/>
          <w:b/>
          <w:bCs/>
          <w:sz w:val="24"/>
          <w:szCs w:val="24"/>
          <w:lang w:val="es-PE" w:eastAsia="es-PE"/>
        </w:rPr>
        <w:t>.1</w:t>
      </w:r>
      <w:r w:rsidR="0095173B">
        <w:rPr>
          <w:rFonts w:ascii="Bookman Old Style" w:eastAsia="Times New Roman" w:hAnsi="Bookman Old Style" w:cs="Times New Roman"/>
          <w:b/>
          <w:bCs/>
          <w:sz w:val="24"/>
          <w:szCs w:val="24"/>
          <w:lang w:val="es-PE" w:eastAsia="es-PE"/>
        </w:rPr>
        <w:t>.</w:t>
      </w:r>
      <w:r w:rsidR="00BA79E0" w:rsidRPr="00DE06F0">
        <w:rPr>
          <w:rFonts w:ascii="Bookman Old Style" w:eastAsia="Times New Roman" w:hAnsi="Bookman Old Style" w:cs="Times New Roman"/>
          <w:sz w:val="24"/>
          <w:szCs w:val="24"/>
          <w:lang w:val="es-PE" w:eastAsia="es-PE"/>
        </w:rPr>
        <w:t xml:space="preserve"> Artículo </w:t>
      </w:r>
      <w:r w:rsidR="00215AA5">
        <w:rPr>
          <w:rFonts w:ascii="Bookman Old Style" w:eastAsia="Times New Roman" w:hAnsi="Bookman Old Style" w:cs="Times New Roman"/>
          <w:sz w:val="24"/>
          <w:szCs w:val="24"/>
          <w:lang w:val="es-PE" w:eastAsia="es-PE"/>
        </w:rPr>
        <w:t>289</w:t>
      </w:r>
      <w:r w:rsidR="0095173B">
        <w:rPr>
          <w:rFonts w:ascii="Bookman Old Style" w:eastAsia="Times New Roman" w:hAnsi="Bookman Old Style" w:cs="Times New Roman"/>
          <w:sz w:val="24"/>
          <w:szCs w:val="24"/>
          <w:lang w:val="es-PE" w:eastAsia="es-PE"/>
        </w:rPr>
        <w:t>, numeral 3,</w:t>
      </w:r>
      <w:r w:rsidR="00BA79E0">
        <w:rPr>
          <w:rFonts w:ascii="Bookman Old Style" w:eastAsia="Times New Roman" w:hAnsi="Bookman Old Style" w:cs="Times New Roman"/>
          <w:sz w:val="24"/>
          <w:szCs w:val="24"/>
          <w:lang w:val="es-PE" w:eastAsia="es-PE"/>
        </w:rPr>
        <w:t xml:space="preserve"> </w:t>
      </w:r>
      <w:r w:rsidR="00BA79E0" w:rsidRPr="00DE06F0">
        <w:rPr>
          <w:rFonts w:ascii="Bookman Old Style" w:eastAsia="Times New Roman" w:hAnsi="Bookman Old Style" w:cs="Times New Roman"/>
          <w:sz w:val="24"/>
          <w:szCs w:val="24"/>
          <w:lang w:val="es-PE" w:eastAsia="es-PE"/>
        </w:rPr>
        <w:t>de</w:t>
      </w:r>
      <w:r w:rsidR="00215AA5">
        <w:rPr>
          <w:rFonts w:ascii="Bookman Old Style" w:eastAsia="Times New Roman" w:hAnsi="Bookman Old Style" w:cs="Times New Roman"/>
          <w:sz w:val="24"/>
          <w:szCs w:val="24"/>
          <w:lang w:val="es-PE" w:eastAsia="es-PE"/>
        </w:rPr>
        <w:t xml:space="preserve"> la Ley Orgánica del Poder Judicial</w:t>
      </w:r>
    </w:p>
    <w:p w:rsidR="00BA79E0" w:rsidRPr="0095173B" w:rsidRDefault="00BA79E0" w:rsidP="0095173B">
      <w:pPr>
        <w:spacing w:before="100" w:beforeAutospacing="1" w:after="100" w:afterAutospacing="1" w:line="240" w:lineRule="auto"/>
        <w:ind w:left="708"/>
        <w:rPr>
          <w:rFonts w:ascii="Bookman Old Style" w:eastAsia="Times New Roman" w:hAnsi="Bookman Old Style" w:cs="Times New Roman"/>
          <w:bCs/>
          <w:lang w:val="es-PE" w:eastAsia="es-PE"/>
        </w:rPr>
      </w:pPr>
      <w:r w:rsidRPr="0095173B">
        <w:rPr>
          <w:rFonts w:ascii="Bookman Old Style" w:eastAsia="Times New Roman" w:hAnsi="Bookman Old Style" w:cs="Times New Roman"/>
          <w:bCs/>
          <w:lang w:val="es-PE" w:eastAsia="es-PE"/>
        </w:rPr>
        <w:t xml:space="preserve">Artículo </w:t>
      </w:r>
      <w:r w:rsidR="00215AA5" w:rsidRPr="0095173B">
        <w:rPr>
          <w:rFonts w:ascii="Bookman Old Style" w:eastAsia="Times New Roman" w:hAnsi="Bookman Old Style" w:cs="Times New Roman"/>
          <w:bCs/>
          <w:lang w:val="es-PE" w:eastAsia="es-PE"/>
        </w:rPr>
        <w:t>289</w:t>
      </w:r>
      <w:r w:rsidRPr="0095173B">
        <w:rPr>
          <w:rFonts w:ascii="Bookman Old Style" w:eastAsia="Times New Roman" w:hAnsi="Bookman Old Style" w:cs="Times New Roman"/>
          <w:bCs/>
          <w:lang w:val="es-PE" w:eastAsia="es-PE"/>
        </w:rPr>
        <w:t xml:space="preserve">.- </w:t>
      </w:r>
      <w:r w:rsidR="00215AA5" w:rsidRPr="0095173B">
        <w:rPr>
          <w:rFonts w:ascii="Bookman Old Style" w:eastAsia="Times New Roman" w:hAnsi="Bookman Old Style" w:cs="Times New Roman"/>
          <w:bCs/>
          <w:lang w:val="es-PE" w:eastAsia="es-PE"/>
        </w:rPr>
        <w:t xml:space="preserve">Derechos del </w:t>
      </w:r>
      <w:r w:rsidR="00252649" w:rsidRPr="0095173B">
        <w:rPr>
          <w:rFonts w:ascii="Bookman Old Style" w:eastAsia="Times New Roman" w:hAnsi="Bookman Old Style" w:cs="Times New Roman"/>
          <w:bCs/>
          <w:lang w:val="es-PE" w:eastAsia="es-PE"/>
        </w:rPr>
        <w:t xml:space="preserve">abogado </w:t>
      </w:r>
      <w:proofErr w:type="spellStart"/>
      <w:r w:rsidR="00252649" w:rsidRPr="0095173B">
        <w:rPr>
          <w:rFonts w:ascii="Bookman Old Style" w:eastAsia="Times New Roman" w:hAnsi="Bookman Old Style" w:cs="Times New Roman"/>
          <w:bCs/>
          <w:lang w:val="es-PE" w:eastAsia="es-PE"/>
        </w:rPr>
        <w:t>patrocinante</w:t>
      </w:r>
      <w:proofErr w:type="spellEnd"/>
    </w:p>
    <w:p w:rsidR="00633D37" w:rsidRDefault="00252649" w:rsidP="0095173B">
      <w:pPr>
        <w:spacing w:before="100" w:beforeAutospacing="1" w:after="100" w:afterAutospacing="1" w:line="240" w:lineRule="auto"/>
        <w:ind w:left="708"/>
        <w:jc w:val="both"/>
        <w:rPr>
          <w:rFonts w:ascii="Bookman Old Style" w:eastAsia="Times New Roman" w:hAnsi="Bookman Old Style" w:cs="Times New Roman"/>
          <w:bCs/>
          <w:lang w:val="es-PE" w:eastAsia="es-PE"/>
        </w:rPr>
      </w:pPr>
      <w:r w:rsidRPr="0095173B">
        <w:rPr>
          <w:rFonts w:ascii="Bookman Old Style" w:eastAsia="Times New Roman" w:hAnsi="Bookman Old Style" w:cs="Times New Roman"/>
          <w:bCs/>
          <w:lang w:val="es-PE" w:eastAsia="es-PE"/>
        </w:rPr>
        <w:t>3.-</w:t>
      </w:r>
      <w:r w:rsidRPr="0095173B">
        <w:t xml:space="preserve"> </w:t>
      </w:r>
      <w:r w:rsidRPr="0095173B">
        <w:rPr>
          <w:rFonts w:ascii="Bookman Old Style" w:eastAsia="Times New Roman" w:hAnsi="Bookman Old Style" w:cs="Times New Roman"/>
          <w:bCs/>
          <w:lang w:val="es-PE" w:eastAsia="es-PE"/>
        </w:rPr>
        <w:t xml:space="preserve">Renunciar o negarse a prestar defensa por criterio de conciencia; </w:t>
      </w:r>
    </w:p>
    <w:p w:rsidR="0095173B" w:rsidRPr="0095173B" w:rsidRDefault="0095173B" w:rsidP="0095173B">
      <w:pPr>
        <w:spacing w:before="100" w:beforeAutospacing="1" w:after="100" w:afterAutospacing="1" w:line="240" w:lineRule="auto"/>
        <w:ind w:left="708"/>
        <w:jc w:val="both"/>
        <w:rPr>
          <w:rFonts w:ascii="Bookman Old Style" w:eastAsia="Times New Roman" w:hAnsi="Bookman Old Style" w:cs="Times New Roman"/>
          <w:bCs/>
          <w:lang w:val="es-PE" w:eastAsia="es-PE"/>
        </w:rPr>
      </w:pPr>
    </w:p>
    <w:p w:rsidR="00BA79E0" w:rsidRDefault="00760A35" w:rsidP="00BA79E0">
      <w:pPr>
        <w:spacing w:before="100" w:beforeAutospacing="1" w:after="100" w:afterAutospacing="1" w:line="360" w:lineRule="auto"/>
        <w:rPr>
          <w:rFonts w:ascii="Bookman Old Style" w:eastAsia="Times New Roman" w:hAnsi="Bookman Old Style" w:cs="Times New Roman"/>
          <w:sz w:val="24"/>
          <w:szCs w:val="24"/>
          <w:lang w:val="es-PE" w:eastAsia="es-PE"/>
        </w:rPr>
      </w:pPr>
      <w:r>
        <w:rPr>
          <w:rFonts w:ascii="Bookman Old Style" w:eastAsia="Times New Roman" w:hAnsi="Bookman Old Style" w:cs="Times New Roman"/>
          <w:b/>
          <w:bCs/>
          <w:sz w:val="24"/>
          <w:szCs w:val="24"/>
          <w:lang w:val="es-PE" w:eastAsia="es-PE"/>
        </w:rPr>
        <w:t>4</w:t>
      </w:r>
      <w:r w:rsidR="00BA79E0" w:rsidRPr="00DA1AB4">
        <w:rPr>
          <w:rFonts w:ascii="Bookman Old Style" w:eastAsia="Times New Roman" w:hAnsi="Bookman Old Style" w:cs="Times New Roman"/>
          <w:b/>
          <w:bCs/>
          <w:sz w:val="24"/>
          <w:szCs w:val="24"/>
          <w:lang w:val="es-PE" w:eastAsia="es-PE"/>
        </w:rPr>
        <w:t>.2</w:t>
      </w:r>
      <w:r w:rsidR="0095173B">
        <w:rPr>
          <w:rFonts w:ascii="Bookman Old Style" w:eastAsia="Times New Roman" w:hAnsi="Bookman Old Style" w:cs="Times New Roman"/>
          <w:b/>
          <w:bCs/>
          <w:sz w:val="24"/>
          <w:szCs w:val="24"/>
          <w:lang w:val="es-PE" w:eastAsia="es-PE"/>
        </w:rPr>
        <w:t>.</w:t>
      </w:r>
      <w:r w:rsidR="00BA79E0" w:rsidRPr="00DA1AB4">
        <w:rPr>
          <w:rFonts w:ascii="Bookman Old Style" w:eastAsia="Times New Roman" w:hAnsi="Bookman Old Style" w:cs="Times New Roman"/>
          <w:sz w:val="24"/>
          <w:szCs w:val="24"/>
          <w:lang w:val="es-PE" w:eastAsia="es-PE"/>
        </w:rPr>
        <w:t xml:space="preserve"> Artículo </w:t>
      </w:r>
      <w:r w:rsidR="00252649">
        <w:rPr>
          <w:rFonts w:ascii="Bookman Old Style" w:eastAsia="Times New Roman" w:hAnsi="Bookman Old Style" w:cs="Times New Roman"/>
          <w:sz w:val="24"/>
          <w:szCs w:val="24"/>
          <w:lang w:val="es-PE" w:eastAsia="es-PE"/>
        </w:rPr>
        <w:t>2</w:t>
      </w:r>
      <w:r w:rsidR="00BA79E0">
        <w:rPr>
          <w:rFonts w:ascii="Bookman Old Style" w:eastAsia="Times New Roman" w:hAnsi="Bookman Old Style" w:cs="Times New Roman"/>
          <w:sz w:val="24"/>
          <w:szCs w:val="24"/>
          <w:lang w:val="es-PE" w:eastAsia="es-PE"/>
        </w:rPr>
        <w:t>2</w:t>
      </w:r>
      <w:r w:rsidR="00BA79E0" w:rsidRPr="00DA1AB4">
        <w:rPr>
          <w:rFonts w:ascii="Bookman Old Style" w:eastAsia="Times New Roman" w:hAnsi="Bookman Old Style" w:cs="Times New Roman"/>
          <w:sz w:val="24"/>
          <w:szCs w:val="24"/>
          <w:lang w:val="es-PE" w:eastAsia="es-PE"/>
        </w:rPr>
        <w:t>,</w:t>
      </w:r>
      <w:r w:rsidR="00B25B02">
        <w:rPr>
          <w:rFonts w:ascii="Bookman Old Style" w:eastAsia="Times New Roman" w:hAnsi="Bookman Old Style" w:cs="Times New Roman"/>
          <w:sz w:val="24"/>
          <w:szCs w:val="24"/>
          <w:lang w:val="es-PE" w:eastAsia="es-PE"/>
        </w:rPr>
        <w:t xml:space="preserve"> </w:t>
      </w:r>
      <w:r w:rsidR="00042404">
        <w:rPr>
          <w:rFonts w:ascii="Bookman Old Style" w:eastAsia="Times New Roman" w:hAnsi="Bookman Old Style" w:cs="Times New Roman"/>
          <w:sz w:val="24"/>
          <w:szCs w:val="24"/>
          <w:lang w:val="es-PE" w:eastAsia="es-PE"/>
        </w:rPr>
        <w:t>inciso</w:t>
      </w:r>
      <w:r w:rsidR="0095173B">
        <w:rPr>
          <w:rFonts w:ascii="Bookman Old Style" w:eastAsia="Times New Roman" w:hAnsi="Bookman Old Style" w:cs="Times New Roman"/>
          <w:sz w:val="24"/>
          <w:szCs w:val="24"/>
          <w:lang w:val="es-PE" w:eastAsia="es-PE"/>
        </w:rPr>
        <w:t>s</w:t>
      </w:r>
      <w:r w:rsidR="00B25B02">
        <w:rPr>
          <w:rFonts w:ascii="Bookman Old Style" w:eastAsia="Times New Roman" w:hAnsi="Bookman Old Style" w:cs="Times New Roman"/>
          <w:sz w:val="24"/>
          <w:szCs w:val="24"/>
          <w:lang w:val="es-PE" w:eastAsia="es-PE"/>
        </w:rPr>
        <w:t xml:space="preserve"> </w:t>
      </w:r>
      <w:r w:rsidR="00042404">
        <w:rPr>
          <w:rFonts w:ascii="Bookman Old Style" w:eastAsia="Times New Roman" w:hAnsi="Bookman Old Style" w:cs="Times New Roman"/>
          <w:sz w:val="24"/>
          <w:szCs w:val="24"/>
          <w:lang w:val="es-PE" w:eastAsia="es-PE"/>
        </w:rPr>
        <w:t>b</w:t>
      </w:r>
      <w:r w:rsidR="0095173B">
        <w:rPr>
          <w:rFonts w:ascii="Bookman Old Style" w:eastAsia="Times New Roman" w:hAnsi="Bookman Old Style" w:cs="Times New Roman"/>
          <w:sz w:val="24"/>
          <w:szCs w:val="24"/>
          <w:lang w:val="es-PE" w:eastAsia="es-PE"/>
        </w:rPr>
        <w:t xml:space="preserve"> y c</w:t>
      </w:r>
      <w:r w:rsidR="00BA79E0" w:rsidRPr="00DA1AB4">
        <w:rPr>
          <w:rFonts w:ascii="Bookman Old Style" w:eastAsia="Times New Roman" w:hAnsi="Bookman Old Style" w:cs="Times New Roman"/>
          <w:sz w:val="24"/>
          <w:szCs w:val="24"/>
          <w:lang w:val="es-PE" w:eastAsia="es-PE"/>
        </w:rPr>
        <w:t xml:space="preserve"> del C</w:t>
      </w:r>
      <w:r w:rsidR="00252649">
        <w:rPr>
          <w:rFonts w:ascii="Bookman Old Style" w:eastAsia="Times New Roman" w:hAnsi="Bookman Old Style" w:cs="Times New Roman"/>
          <w:sz w:val="24"/>
          <w:szCs w:val="24"/>
          <w:lang w:val="es-PE" w:eastAsia="es-PE"/>
        </w:rPr>
        <w:t xml:space="preserve">ódigo de </w:t>
      </w:r>
      <w:r w:rsidR="0095173B">
        <w:rPr>
          <w:rFonts w:ascii="Bookman Old Style" w:eastAsia="Times New Roman" w:hAnsi="Bookman Old Style" w:cs="Times New Roman"/>
          <w:sz w:val="24"/>
          <w:szCs w:val="24"/>
          <w:lang w:val="es-PE" w:eastAsia="es-PE"/>
        </w:rPr>
        <w:t xml:space="preserve">Ética </w:t>
      </w:r>
      <w:r w:rsidR="00252649">
        <w:rPr>
          <w:rFonts w:ascii="Bookman Old Style" w:eastAsia="Times New Roman" w:hAnsi="Bookman Old Style" w:cs="Times New Roman"/>
          <w:sz w:val="24"/>
          <w:szCs w:val="24"/>
          <w:lang w:val="es-PE" w:eastAsia="es-PE"/>
        </w:rPr>
        <w:t xml:space="preserve">del </w:t>
      </w:r>
      <w:r w:rsidR="0095173B">
        <w:rPr>
          <w:rFonts w:ascii="Bookman Old Style" w:eastAsia="Times New Roman" w:hAnsi="Bookman Old Style" w:cs="Times New Roman"/>
          <w:sz w:val="24"/>
          <w:szCs w:val="24"/>
          <w:lang w:val="es-PE" w:eastAsia="es-PE"/>
        </w:rPr>
        <w:t>Abogado</w:t>
      </w:r>
    </w:p>
    <w:p w:rsidR="00B25B02" w:rsidRPr="0095173B" w:rsidRDefault="00B25B02" w:rsidP="0095173B">
      <w:pPr>
        <w:spacing w:before="100" w:beforeAutospacing="1" w:after="100" w:afterAutospacing="1" w:line="240" w:lineRule="auto"/>
        <w:ind w:left="708"/>
        <w:rPr>
          <w:rFonts w:ascii="Bookman Old Style" w:eastAsia="Times New Roman" w:hAnsi="Bookman Old Style" w:cs="Times New Roman"/>
          <w:lang w:val="es-PE" w:eastAsia="es-PE"/>
        </w:rPr>
      </w:pPr>
      <w:r w:rsidRPr="0095173B">
        <w:rPr>
          <w:rFonts w:ascii="Bookman Old Style" w:eastAsia="Times New Roman" w:hAnsi="Bookman Old Style" w:cs="Times New Roman"/>
          <w:lang w:val="es-PE" w:eastAsia="es-PE"/>
        </w:rPr>
        <w:t>Artículo 22.- Renuncia facultativa</w:t>
      </w:r>
    </w:p>
    <w:p w:rsidR="00B25B02" w:rsidRPr="0095173B" w:rsidRDefault="00B25B02" w:rsidP="0095173B">
      <w:pPr>
        <w:spacing w:before="100" w:beforeAutospacing="1" w:after="100" w:afterAutospacing="1" w:line="240" w:lineRule="auto"/>
        <w:ind w:left="708"/>
        <w:rPr>
          <w:rFonts w:ascii="Bookman Old Style" w:eastAsia="Times New Roman" w:hAnsi="Bookman Old Style" w:cs="Times New Roman"/>
          <w:lang w:val="es-PE" w:eastAsia="es-PE"/>
        </w:rPr>
      </w:pPr>
      <w:r w:rsidRPr="0095173B">
        <w:rPr>
          <w:rFonts w:ascii="Bookman Old Style" w:eastAsia="Times New Roman" w:hAnsi="Bookman Old Style" w:cs="Times New Roman"/>
          <w:lang w:val="es-PE" w:eastAsia="es-PE"/>
        </w:rPr>
        <w:t>El abogado puede renunciar al patrocinio cuando:</w:t>
      </w:r>
    </w:p>
    <w:p w:rsidR="00042404" w:rsidRPr="0095173B" w:rsidRDefault="0095173B" w:rsidP="0095173B">
      <w:pPr>
        <w:pStyle w:val="NormalWeb"/>
        <w:shd w:val="clear" w:color="auto" w:fill="FFFFFF"/>
        <w:spacing w:before="0" w:beforeAutospacing="0" w:after="390" w:afterAutospacing="0"/>
        <w:ind w:left="708"/>
        <w:rPr>
          <w:rFonts w:ascii="Bookman Old Style" w:hAnsi="Bookman Old Style"/>
          <w:color w:val="000000"/>
          <w:sz w:val="22"/>
          <w:szCs w:val="22"/>
        </w:rPr>
      </w:pPr>
      <w:r>
        <w:rPr>
          <w:rFonts w:ascii="Bookman Old Style" w:hAnsi="Bookman Old Style"/>
          <w:color w:val="000000"/>
          <w:sz w:val="22"/>
          <w:szCs w:val="22"/>
        </w:rPr>
        <w:lastRenderedPageBreak/>
        <w:t>b</w:t>
      </w:r>
      <w:r w:rsidR="00042404" w:rsidRPr="0095173B">
        <w:rPr>
          <w:rFonts w:ascii="Bookman Old Style" w:hAnsi="Bookman Old Style"/>
          <w:color w:val="000000"/>
          <w:sz w:val="22"/>
          <w:szCs w:val="22"/>
        </w:rPr>
        <w:t>. El cliente sea negligente, no brinde la documentación requerida, no colabore con el patrocinio o incumpla sus obligaciones con el abogado.</w:t>
      </w:r>
    </w:p>
    <w:p w:rsidR="00042404" w:rsidRPr="0095173B" w:rsidRDefault="0095173B" w:rsidP="0095173B">
      <w:pPr>
        <w:pStyle w:val="NormalWeb"/>
        <w:shd w:val="clear" w:color="auto" w:fill="FFFFFF"/>
        <w:spacing w:before="0" w:beforeAutospacing="0" w:after="390" w:afterAutospacing="0"/>
        <w:ind w:left="708"/>
        <w:rPr>
          <w:rFonts w:ascii="Bookman Old Style" w:hAnsi="Bookman Old Style"/>
          <w:color w:val="000000"/>
          <w:sz w:val="22"/>
          <w:szCs w:val="22"/>
        </w:rPr>
      </w:pPr>
      <w:r>
        <w:rPr>
          <w:rFonts w:ascii="Bookman Old Style" w:hAnsi="Bookman Old Style"/>
          <w:color w:val="000000"/>
          <w:sz w:val="22"/>
          <w:szCs w:val="22"/>
        </w:rPr>
        <w:t>c</w:t>
      </w:r>
      <w:r w:rsidR="00042404" w:rsidRPr="0095173B">
        <w:rPr>
          <w:rFonts w:ascii="Bookman Old Style" w:hAnsi="Bookman Old Style"/>
          <w:color w:val="000000"/>
          <w:sz w:val="22"/>
          <w:szCs w:val="22"/>
        </w:rPr>
        <w:t>. Medie engaño u ocultamiento del cliente sobre hechos o información relevante para el patrocinio.</w:t>
      </w:r>
    </w:p>
    <w:p w:rsidR="00BA79E0" w:rsidRPr="00DE06F0" w:rsidRDefault="00760A35" w:rsidP="00BA79E0">
      <w:pPr>
        <w:spacing w:before="100" w:beforeAutospacing="1" w:after="100" w:afterAutospacing="1" w:line="360" w:lineRule="auto"/>
        <w:rPr>
          <w:rFonts w:ascii="Bookman Old Style" w:eastAsia="Times New Roman" w:hAnsi="Bookman Old Style" w:cs="Times New Roman"/>
          <w:sz w:val="24"/>
          <w:szCs w:val="24"/>
          <w:lang w:val="es-PE" w:eastAsia="es-PE"/>
        </w:rPr>
      </w:pPr>
      <w:r>
        <w:rPr>
          <w:rFonts w:ascii="Bookman Old Style" w:eastAsia="Times New Roman" w:hAnsi="Bookman Old Style" w:cs="Times New Roman"/>
          <w:b/>
          <w:bCs/>
          <w:sz w:val="24"/>
          <w:szCs w:val="24"/>
          <w:lang w:val="es-PE" w:eastAsia="es-PE"/>
        </w:rPr>
        <w:t>4</w:t>
      </w:r>
      <w:r w:rsidR="00BA79E0" w:rsidRPr="00DE06F0">
        <w:rPr>
          <w:rFonts w:ascii="Bookman Old Style" w:eastAsia="Times New Roman" w:hAnsi="Bookman Old Style" w:cs="Times New Roman"/>
          <w:b/>
          <w:bCs/>
          <w:sz w:val="24"/>
          <w:szCs w:val="24"/>
          <w:lang w:val="es-PE" w:eastAsia="es-PE"/>
        </w:rPr>
        <w:t>.3</w:t>
      </w:r>
      <w:r w:rsidR="0095173B">
        <w:rPr>
          <w:rFonts w:ascii="Bookman Old Style" w:eastAsia="Times New Roman" w:hAnsi="Bookman Old Style" w:cs="Times New Roman"/>
          <w:b/>
          <w:bCs/>
          <w:sz w:val="24"/>
          <w:szCs w:val="24"/>
          <w:lang w:val="es-PE" w:eastAsia="es-PE"/>
        </w:rPr>
        <w:t>.</w:t>
      </w:r>
      <w:r w:rsidR="00BA79E0">
        <w:rPr>
          <w:rFonts w:ascii="Bookman Old Style" w:eastAsia="Times New Roman" w:hAnsi="Bookman Old Style" w:cs="Times New Roman"/>
          <w:sz w:val="24"/>
          <w:szCs w:val="24"/>
          <w:lang w:val="es-PE" w:eastAsia="es-PE"/>
        </w:rPr>
        <w:t xml:space="preserve"> Artículo 23</w:t>
      </w:r>
      <w:r w:rsidR="00B25B02">
        <w:rPr>
          <w:rFonts w:ascii="Bookman Old Style" w:eastAsia="Times New Roman" w:hAnsi="Bookman Old Style" w:cs="Times New Roman"/>
          <w:sz w:val="24"/>
          <w:szCs w:val="24"/>
          <w:lang w:val="es-PE" w:eastAsia="es-PE"/>
        </w:rPr>
        <w:t xml:space="preserve"> del </w:t>
      </w:r>
      <w:r w:rsidR="00B25B02" w:rsidRPr="00DA1AB4">
        <w:rPr>
          <w:rFonts w:ascii="Bookman Old Style" w:eastAsia="Times New Roman" w:hAnsi="Bookman Old Style" w:cs="Times New Roman"/>
          <w:sz w:val="24"/>
          <w:szCs w:val="24"/>
          <w:lang w:val="es-PE" w:eastAsia="es-PE"/>
        </w:rPr>
        <w:t>C</w:t>
      </w:r>
      <w:r w:rsidR="00B25B02">
        <w:rPr>
          <w:rFonts w:ascii="Bookman Old Style" w:eastAsia="Times New Roman" w:hAnsi="Bookman Old Style" w:cs="Times New Roman"/>
          <w:sz w:val="24"/>
          <w:szCs w:val="24"/>
          <w:lang w:val="es-PE" w:eastAsia="es-PE"/>
        </w:rPr>
        <w:t xml:space="preserve">ódigo de </w:t>
      </w:r>
      <w:r w:rsidR="0095173B">
        <w:rPr>
          <w:rFonts w:ascii="Bookman Old Style" w:eastAsia="Times New Roman" w:hAnsi="Bookman Old Style" w:cs="Times New Roman"/>
          <w:sz w:val="24"/>
          <w:szCs w:val="24"/>
          <w:lang w:val="es-PE" w:eastAsia="es-PE"/>
        </w:rPr>
        <w:t>Ética del Abogado</w:t>
      </w:r>
    </w:p>
    <w:p w:rsidR="00B25B02" w:rsidRPr="0095173B" w:rsidRDefault="00B25B02" w:rsidP="0095173B">
      <w:pPr>
        <w:pStyle w:val="NormalWeb"/>
        <w:shd w:val="clear" w:color="auto" w:fill="FFFFFF"/>
        <w:spacing w:before="0" w:beforeAutospacing="0" w:after="390" w:afterAutospacing="0"/>
        <w:ind w:left="708"/>
        <w:jc w:val="both"/>
        <w:rPr>
          <w:rFonts w:ascii="Bookman Old Style" w:hAnsi="Bookman Old Style"/>
          <w:b/>
          <w:sz w:val="22"/>
          <w:szCs w:val="22"/>
        </w:rPr>
      </w:pPr>
      <w:r w:rsidRPr="0095173B">
        <w:rPr>
          <w:rStyle w:val="Textoennegrita"/>
          <w:rFonts w:ascii="Bookman Old Style" w:hAnsi="Bookman Old Style"/>
          <w:b w:val="0"/>
          <w:sz w:val="22"/>
          <w:szCs w:val="22"/>
        </w:rPr>
        <w:t>Artículo 23.- Condiciones para renunciar al patrocinio</w:t>
      </w:r>
    </w:p>
    <w:p w:rsidR="00042404" w:rsidRPr="0095173B" w:rsidRDefault="00B25B02" w:rsidP="0095173B">
      <w:pPr>
        <w:pStyle w:val="NormalWeb"/>
        <w:shd w:val="clear" w:color="auto" w:fill="FFFFFF"/>
        <w:spacing w:before="0" w:beforeAutospacing="0" w:after="390" w:afterAutospacing="0"/>
        <w:ind w:left="708"/>
        <w:jc w:val="both"/>
        <w:rPr>
          <w:rFonts w:ascii="Bookman Old Style" w:hAnsi="Bookman Old Style"/>
          <w:color w:val="000000"/>
          <w:sz w:val="22"/>
          <w:szCs w:val="22"/>
        </w:rPr>
      </w:pPr>
      <w:r w:rsidRPr="0095173B">
        <w:rPr>
          <w:rFonts w:ascii="Bookman Old Style" w:hAnsi="Bookman Old Style"/>
          <w:color w:val="000000"/>
          <w:sz w:val="22"/>
          <w:szCs w:val="22"/>
        </w:rPr>
        <w:t>El abogado cuidará que su renuncia no perjudique sustancialmente el interés del cliente, debiendo comunicar su intención de renunciar con la debida antelación, facilitando la intervención de otro abogado y la entrega de la documentación que le fuera encomenda</w:t>
      </w:r>
      <w:r w:rsidR="007C7087" w:rsidRPr="0095173B">
        <w:rPr>
          <w:rFonts w:ascii="Bookman Old Style" w:hAnsi="Bookman Old Style"/>
          <w:color w:val="000000"/>
          <w:sz w:val="22"/>
          <w:szCs w:val="22"/>
        </w:rPr>
        <w:t>da vinculada con el patrocinio. […]</w:t>
      </w:r>
    </w:p>
    <w:p w:rsidR="00B25B02" w:rsidRPr="00DE06F0" w:rsidRDefault="00B25B02" w:rsidP="00B25B02">
      <w:pPr>
        <w:spacing w:before="100" w:beforeAutospacing="1" w:after="100" w:afterAutospacing="1" w:line="360" w:lineRule="auto"/>
        <w:rPr>
          <w:rFonts w:ascii="Bookman Old Style" w:eastAsia="Times New Roman" w:hAnsi="Bookman Old Style" w:cs="Times New Roman"/>
          <w:sz w:val="24"/>
          <w:szCs w:val="24"/>
          <w:lang w:val="es-PE" w:eastAsia="es-PE"/>
        </w:rPr>
      </w:pPr>
      <w:r>
        <w:rPr>
          <w:rFonts w:ascii="Bookman Old Style" w:eastAsia="Times New Roman" w:hAnsi="Bookman Old Style" w:cs="Times New Roman"/>
          <w:b/>
          <w:bCs/>
          <w:sz w:val="24"/>
          <w:szCs w:val="24"/>
          <w:lang w:val="es-PE" w:eastAsia="es-PE"/>
        </w:rPr>
        <w:t>4</w:t>
      </w:r>
      <w:r w:rsidR="007E4C06">
        <w:rPr>
          <w:rFonts w:ascii="Bookman Old Style" w:eastAsia="Times New Roman" w:hAnsi="Bookman Old Style" w:cs="Times New Roman"/>
          <w:b/>
          <w:bCs/>
          <w:sz w:val="24"/>
          <w:szCs w:val="24"/>
          <w:lang w:val="es-PE" w:eastAsia="es-PE"/>
        </w:rPr>
        <w:t>.4</w:t>
      </w:r>
      <w:r w:rsidR="0095173B">
        <w:rPr>
          <w:rFonts w:ascii="Bookman Old Style" w:eastAsia="Times New Roman" w:hAnsi="Bookman Old Style" w:cs="Times New Roman"/>
          <w:b/>
          <w:bCs/>
          <w:sz w:val="24"/>
          <w:szCs w:val="24"/>
          <w:lang w:val="es-PE" w:eastAsia="es-PE"/>
        </w:rPr>
        <w:t>.</w:t>
      </w:r>
      <w:r w:rsidRPr="00DE06F0">
        <w:rPr>
          <w:rFonts w:ascii="Bookman Old Style" w:eastAsia="Times New Roman" w:hAnsi="Bookman Old Style" w:cs="Times New Roman"/>
          <w:sz w:val="24"/>
          <w:szCs w:val="24"/>
          <w:lang w:val="es-PE" w:eastAsia="es-PE"/>
        </w:rPr>
        <w:t xml:space="preserve"> Artículo </w:t>
      </w:r>
      <w:r w:rsidR="007E4C06">
        <w:rPr>
          <w:rFonts w:ascii="Bookman Old Style" w:eastAsia="Times New Roman" w:hAnsi="Bookman Old Style" w:cs="Times New Roman"/>
          <w:sz w:val="24"/>
          <w:szCs w:val="24"/>
          <w:lang w:val="es-PE" w:eastAsia="es-PE"/>
        </w:rPr>
        <w:t>85</w:t>
      </w:r>
      <w:r>
        <w:rPr>
          <w:rFonts w:ascii="Bookman Old Style" w:eastAsia="Times New Roman" w:hAnsi="Bookman Old Style" w:cs="Times New Roman"/>
          <w:sz w:val="24"/>
          <w:szCs w:val="24"/>
          <w:lang w:val="es-PE" w:eastAsia="es-PE"/>
        </w:rPr>
        <w:t xml:space="preserve">, </w:t>
      </w:r>
      <w:r w:rsidR="0095173B">
        <w:rPr>
          <w:rFonts w:ascii="Bookman Old Style" w:eastAsia="Times New Roman" w:hAnsi="Bookman Old Style" w:cs="Times New Roman"/>
          <w:sz w:val="24"/>
          <w:szCs w:val="24"/>
          <w:lang w:val="es-PE" w:eastAsia="es-PE"/>
        </w:rPr>
        <w:t>numeral 4,</w:t>
      </w:r>
      <w:r w:rsidR="007E4C06">
        <w:rPr>
          <w:rFonts w:ascii="Bookman Old Style" w:eastAsia="Times New Roman" w:hAnsi="Bookman Old Style" w:cs="Times New Roman"/>
          <w:sz w:val="24"/>
          <w:szCs w:val="24"/>
          <w:lang w:val="es-PE" w:eastAsia="es-PE"/>
        </w:rPr>
        <w:t xml:space="preserve"> del Código Procesal Penal</w:t>
      </w:r>
    </w:p>
    <w:p w:rsidR="00B25B02" w:rsidRPr="0095173B" w:rsidRDefault="00B25B02" w:rsidP="0095173B">
      <w:pPr>
        <w:spacing w:before="100" w:beforeAutospacing="1" w:after="100" w:afterAutospacing="1" w:line="240" w:lineRule="auto"/>
        <w:ind w:left="708"/>
        <w:rPr>
          <w:rFonts w:ascii="Bookman Old Style" w:eastAsia="Times New Roman" w:hAnsi="Bookman Old Style" w:cs="Times New Roman"/>
          <w:bCs/>
          <w:lang w:val="es-PE" w:eastAsia="es-PE"/>
        </w:rPr>
      </w:pPr>
      <w:r w:rsidRPr="0095173B">
        <w:rPr>
          <w:rFonts w:ascii="Bookman Old Style" w:eastAsia="Times New Roman" w:hAnsi="Bookman Old Style" w:cs="Times New Roman"/>
          <w:bCs/>
          <w:lang w:val="es-PE" w:eastAsia="es-PE"/>
        </w:rPr>
        <w:t xml:space="preserve">Artículo </w:t>
      </w:r>
      <w:r w:rsidR="0095173B" w:rsidRPr="0095173B">
        <w:rPr>
          <w:rFonts w:ascii="Bookman Old Style" w:eastAsia="Times New Roman" w:hAnsi="Bookman Old Style" w:cs="Times New Roman"/>
          <w:bCs/>
          <w:lang w:val="es-PE" w:eastAsia="es-PE"/>
        </w:rPr>
        <w:t>85</w:t>
      </w:r>
      <w:r w:rsidRPr="0095173B">
        <w:rPr>
          <w:rFonts w:ascii="Bookman Old Style" w:eastAsia="Times New Roman" w:hAnsi="Bookman Old Style" w:cs="Times New Roman"/>
          <w:bCs/>
          <w:lang w:val="es-PE" w:eastAsia="es-PE"/>
        </w:rPr>
        <w:t xml:space="preserve">.- </w:t>
      </w:r>
      <w:r w:rsidR="00085D81" w:rsidRPr="0095173B">
        <w:rPr>
          <w:rFonts w:ascii="Bookman Old Style" w:eastAsia="Times New Roman" w:hAnsi="Bookman Old Style" w:cs="Times New Roman"/>
          <w:bCs/>
          <w:lang w:val="es-PE" w:eastAsia="es-PE"/>
        </w:rPr>
        <w:t>Reemplazo del abogado</w:t>
      </w:r>
    </w:p>
    <w:p w:rsidR="00633D37" w:rsidRPr="0095173B" w:rsidRDefault="007E4C06" w:rsidP="0095173B">
      <w:pPr>
        <w:spacing w:before="100" w:beforeAutospacing="1" w:after="100" w:afterAutospacing="1" w:line="240" w:lineRule="auto"/>
        <w:ind w:left="708"/>
        <w:jc w:val="both"/>
        <w:rPr>
          <w:rFonts w:ascii="Bookman Old Style" w:eastAsia="Times New Roman" w:hAnsi="Bookman Old Style" w:cs="Times New Roman"/>
          <w:bCs/>
          <w:lang w:val="es-PE" w:eastAsia="es-PE"/>
        </w:rPr>
      </w:pPr>
      <w:r w:rsidRPr="0095173B">
        <w:rPr>
          <w:rFonts w:ascii="Bookman Old Style" w:eastAsia="Times New Roman" w:hAnsi="Bookman Old Style" w:cs="Times New Roman"/>
          <w:bCs/>
          <w:lang w:val="es-PE" w:eastAsia="es-PE"/>
        </w:rPr>
        <w:t>4</w:t>
      </w:r>
      <w:r w:rsidR="00B25B02" w:rsidRPr="0095173B">
        <w:rPr>
          <w:rFonts w:ascii="Bookman Old Style" w:eastAsia="Times New Roman" w:hAnsi="Bookman Old Style" w:cs="Times New Roman"/>
          <w:bCs/>
          <w:lang w:val="es-PE" w:eastAsia="es-PE"/>
        </w:rPr>
        <w:t>.-</w:t>
      </w:r>
      <w:r w:rsidR="00B25B02" w:rsidRPr="0095173B">
        <w:t xml:space="preserve"> </w:t>
      </w:r>
      <w:r w:rsidRPr="0095173B">
        <w:rPr>
          <w:rFonts w:ascii="Bookman Old Style" w:eastAsia="Times New Roman" w:hAnsi="Bookman Old Style" w:cs="Times New Roman"/>
          <w:bCs/>
          <w:lang w:val="es-PE" w:eastAsia="es-PE"/>
        </w:rPr>
        <w:t>[…] La renuncia debe ser puesta en conocimiento del Juez de en término de veinticuatro (24) horas antes de la realización de la diligencia</w:t>
      </w:r>
      <w:r w:rsidR="00B25B02" w:rsidRPr="0095173B">
        <w:rPr>
          <w:rFonts w:ascii="Bookman Old Style" w:eastAsia="Times New Roman" w:hAnsi="Bookman Old Style" w:cs="Times New Roman"/>
          <w:bCs/>
          <w:lang w:val="es-PE" w:eastAsia="es-PE"/>
        </w:rPr>
        <w:t xml:space="preserve">; </w:t>
      </w:r>
    </w:p>
    <w:p w:rsidR="0095173B" w:rsidRDefault="0095173B" w:rsidP="00DE06F0">
      <w:pPr>
        <w:spacing w:before="100" w:beforeAutospacing="1" w:after="100" w:afterAutospacing="1" w:line="360" w:lineRule="auto"/>
        <w:ind w:left="3540"/>
        <w:rPr>
          <w:rFonts w:ascii="Bookman Old Style" w:eastAsia="Times New Roman" w:hAnsi="Bookman Old Style" w:cs="Times New Roman"/>
          <w:b/>
          <w:bCs/>
          <w:sz w:val="24"/>
          <w:szCs w:val="24"/>
          <w:lang w:val="es-PE" w:eastAsia="es-PE"/>
        </w:rPr>
      </w:pPr>
    </w:p>
    <w:p w:rsidR="00DE06F0" w:rsidRPr="00DE06F0" w:rsidRDefault="00DE06F0" w:rsidP="00DE06F0">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 xml:space="preserve">POR LO EXPUESTO: </w:t>
      </w:r>
    </w:p>
    <w:p w:rsidR="00DE06F0" w:rsidRPr="00DE06F0" w:rsidRDefault="00DE06F0" w:rsidP="00DE06F0">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sz w:val="24"/>
          <w:szCs w:val="24"/>
          <w:lang w:val="es-PE" w:eastAsia="es-PE"/>
        </w:rPr>
        <w:t>A</w:t>
      </w:r>
      <w:r w:rsidR="0095173B">
        <w:rPr>
          <w:rFonts w:ascii="Bookman Old Style" w:eastAsia="Times New Roman" w:hAnsi="Bookman Old Style" w:cs="Times New Roman"/>
          <w:sz w:val="24"/>
          <w:szCs w:val="24"/>
          <w:lang w:val="es-PE" w:eastAsia="es-PE"/>
        </w:rPr>
        <w:t xml:space="preserve"> usted, </w:t>
      </w:r>
      <w:r w:rsidR="0095173B" w:rsidRPr="00DE06F0">
        <w:rPr>
          <w:rFonts w:ascii="Bookman Old Style" w:eastAsia="Times New Roman" w:hAnsi="Bookman Old Style" w:cs="Times New Roman"/>
          <w:sz w:val="24"/>
          <w:szCs w:val="24"/>
          <w:lang w:val="es-PE" w:eastAsia="es-PE"/>
        </w:rPr>
        <w:t>señor juez</w:t>
      </w:r>
      <w:r w:rsidRPr="00DE06F0">
        <w:rPr>
          <w:rFonts w:ascii="Bookman Old Style" w:eastAsia="Times New Roman" w:hAnsi="Bookman Old Style" w:cs="Times New Roman"/>
          <w:sz w:val="24"/>
          <w:szCs w:val="24"/>
          <w:lang w:val="es-PE" w:eastAsia="es-PE"/>
        </w:rPr>
        <w:t xml:space="preserve">, </w:t>
      </w:r>
      <w:r w:rsidR="0095173B">
        <w:rPr>
          <w:rFonts w:ascii="Bookman Old Style" w:eastAsia="Times New Roman" w:hAnsi="Bookman Old Style" w:cs="Times New Roman"/>
          <w:sz w:val="24"/>
          <w:szCs w:val="24"/>
          <w:lang w:val="es-PE" w:eastAsia="es-PE"/>
        </w:rPr>
        <w:t xml:space="preserve">solicito </w:t>
      </w:r>
      <w:r w:rsidRPr="00DE06F0">
        <w:rPr>
          <w:rFonts w:ascii="Bookman Old Style" w:eastAsia="Times New Roman" w:hAnsi="Bookman Old Style" w:cs="Times New Roman"/>
          <w:sz w:val="24"/>
          <w:szCs w:val="24"/>
          <w:lang w:val="es-PE" w:eastAsia="es-PE"/>
        </w:rPr>
        <w:t>se</w:t>
      </w:r>
      <w:r w:rsidR="00760A35">
        <w:rPr>
          <w:rFonts w:ascii="Bookman Old Style" w:eastAsia="Times New Roman" w:hAnsi="Bookman Old Style" w:cs="Times New Roman"/>
          <w:sz w:val="24"/>
          <w:szCs w:val="24"/>
          <w:lang w:val="es-PE" w:eastAsia="es-PE"/>
        </w:rPr>
        <w:t xml:space="preserve"> </w:t>
      </w:r>
      <w:r w:rsidR="00CE758F">
        <w:rPr>
          <w:rFonts w:ascii="Bookman Old Style" w:eastAsia="Times New Roman" w:hAnsi="Bookman Old Style" w:cs="Times New Roman"/>
          <w:sz w:val="24"/>
          <w:szCs w:val="24"/>
          <w:lang w:val="es-PE" w:eastAsia="es-PE"/>
        </w:rPr>
        <w:t xml:space="preserve">tenga por </w:t>
      </w:r>
      <w:r w:rsidR="007C7087">
        <w:rPr>
          <w:rFonts w:ascii="Bookman Old Style" w:eastAsia="Times New Roman" w:hAnsi="Bookman Old Style" w:cs="Times New Roman"/>
          <w:sz w:val="24"/>
          <w:szCs w:val="24"/>
          <w:lang w:val="es-PE" w:eastAsia="es-PE"/>
        </w:rPr>
        <w:t>aceptada</w:t>
      </w:r>
      <w:r w:rsidR="00CE758F">
        <w:rPr>
          <w:rFonts w:ascii="Bookman Old Style" w:eastAsia="Times New Roman" w:hAnsi="Bookman Old Style" w:cs="Times New Roman"/>
          <w:sz w:val="24"/>
          <w:szCs w:val="24"/>
          <w:lang w:val="es-PE" w:eastAsia="es-PE"/>
        </w:rPr>
        <w:t xml:space="preserve"> mi renuncia</w:t>
      </w:r>
      <w:r w:rsidRPr="00DE06F0">
        <w:rPr>
          <w:rFonts w:ascii="Bookman Old Style" w:eastAsia="Times New Roman" w:hAnsi="Bookman Old Style" w:cs="Times New Roman"/>
          <w:sz w:val="24"/>
          <w:szCs w:val="24"/>
          <w:lang w:val="es-PE" w:eastAsia="es-PE"/>
        </w:rPr>
        <w:t>.</w:t>
      </w:r>
    </w:p>
    <w:p w:rsidR="00CE758F" w:rsidRPr="00DE06F0" w:rsidRDefault="00760A35" w:rsidP="00633D37">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Pr>
          <w:rFonts w:ascii="Bookman Old Style" w:eastAsia="Times New Roman" w:hAnsi="Bookman Old Style" w:cs="Times New Roman"/>
          <w:sz w:val="24"/>
          <w:szCs w:val="24"/>
          <w:lang w:val="es-PE" w:eastAsia="es-PE"/>
        </w:rPr>
        <w:t>Lugar</w:t>
      </w:r>
      <w:r w:rsidR="00DE06F0" w:rsidRPr="00DE06F0">
        <w:rPr>
          <w:rFonts w:ascii="Bookman Old Style" w:eastAsia="Times New Roman" w:hAnsi="Bookman Old Style" w:cs="Times New Roman"/>
          <w:sz w:val="24"/>
          <w:szCs w:val="24"/>
          <w:lang w:val="es-PE" w:eastAsia="es-PE"/>
        </w:rPr>
        <w:t>. …………… de …</w:t>
      </w:r>
      <w:proofErr w:type="gramStart"/>
      <w:r w:rsidR="00DE06F0" w:rsidRPr="00DE06F0">
        <w:rPr>
          <w:rFonts w:ascii="Bookman Old Style" w:eastAsia="Times New Roman" w:hAnsi="Bookman Old Style" w:cs="Times New Roman"/>
          <w:sz w:val="24"/>
          <w:szCs w:val="24"/>
          <w:lang w:val="es-PE" w:eastAsia="es-PE"/>
        </w:rPr>
        <w:t>..</w:t>
      </w:r>
      <w:proofErr w:type="gramEnd"/>
      <w:r w:rsidR="00DE06F0" w:rsidRPr="00DE06F0">
        <w:rPr>
          <w:rFonts w:ascii="Bookman Old Style" w:eastAsia="Times New Roman" w:hAnsi="Bookman Old Style" w:cs="Times New Roman"/>
          <w:sz w:val="24"/>
          <w:szCs w:val="24"/>
          <w:lang w:val="es-PE" w:eastAsia="es-PE"/>
        </w:rPr>
        <w:t xml:space="preserve">….. </w:t>
      </w:r>
      <w:proofErr w:type="gramStart"/>
      <w:r w:rsidR="00DE06F0" w:rsidRPr="00DE06F0">
        <w:rPr>
          <w:rFonts w:ascii="Bookman Old Style" w:eastAsia="Times New Roman" w:hAnsi="Bookman Old Style" w:cs="Times New Roman"/>
          <w:sz w:val="24"/>
          <w:szCs w:val="24"/>
          <w:lang w:val="es-PE" w:eastAsia="es-PE"/>
        </w:rPr>
        <w:t>de</w:t>
      </w:r>
      <w:proofErr w:type="gramEnd"/>
      <w:r>
        <w:rPr>
          <w:rFonts w:ascii="Bookman Old Style" w:eastAsia="Times New Roman" w:hAnsi="Bookman Old Style" w:cs="Times New Roman"/>
          <w:sz w:val="24"/>
          <w:szCs w:val="24"/>
          <w:lang w:val="es-PE" w:eastAsia="es-PE"/>
        </w:rPr>
        <w:t xml:space="preserve"> </w:t>
      </w:r>
      <w:r w:rsidR="00DE06F0" w:rsidRPr="00DE06F0">
        <w:rPr>
          <w:rFonts w:ascii="Bookman Old Style" w:eastAsia="Times New Roman" w:hAnsi="Bookman Old Style" w:cs="Times New Roman"/>
          <w:sz w:val="24"/>
          <w:szCs w:val="24"/>
          <w:lang w:val="es-PE" w:eastAsia="es-PE"/>
        </w:rPr>
        <w:t>………..</w:t>
      </w:r>
    </w:p>
    <w:p w:rsidR="00DE06F0" w:rsidRPr="00DE06F0" w:rsidRDefault="00DE06F0" w:rsidP="00AF63A9">
      <w:pPr>
        <w:spacing w:before="100" w:beforeAutospacing="1" w:after="100" w:afterAutospacing="1" w:line="360" w:lineRule="auto"/>
        <w:jc w:val="center"/>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sz w:val="24"/>
          <w:szCs w:val="24"/>
          <w:lang w:val="es-PE" w:eastAsia="es-PE"/>
        </w:rPr>
        <w:t>__________________</w:t>
      </w:r>
      <w:r>
        <w:rPr>
          <w:rFonts w:ascii="Bookman Old Style" w:eastAsia="Times New Roman" w:hAnsi="Bookman Old Style" w:cs="Times New Roman"/>
          <w:sz w:val="24"/>
          <w:szCs w:val="24"/>
          <w:lang w:val="es-PE" w:eastAsia="es-PE"/>
        </w:rPr>
        <w:t>_</w:t>
      </w:r>
      <w:r w:rsidRPr="00DE06F0">
        <w:rPr>
          <w:rFonts w:ascii="Bookman Old Style" w:eastAsia="Times New Roman" w:hAnsi="Bookman Old Style" w:cs="Times New Roman"/>
          <w:sz w:val="24"/>
          <w:szCs w:val="24"/>
          <w:lang w:val="es-PE" w:eastAsia="es-PE"/>
        </w:rPr>
        <w:t>______</w:t>
      </w:r>
      <w:r>
        <w:rPr>
          <w:rFonts w:ascii="Bookman Old Style" w:eastAsia="Times New Roman" w:hAnsi="Bookman Old Style" w:cs="Times New Roman"/>
          <w:sz w:val="24"/>
          <w:szCs w:val="24"/>
          <w:lang w:val="es-PE" w:eastAsia="es-PE"/>
        </w:rPr>
        <w:t>__</w:t>
      </w:r>
    </w:p>
    <w:p w:rsidR="007C694D" w:rsidRPr="00BA50F5" w:rsidRDefault="00DE06F0" w:rsidP="00AF63A9">
      <w:pPr>
        <w:spacing w:before="100" w:beforeAutospacing="1" w:after="100" w:afterAutospacing="1" w:line="360" w:lineRule="auto"/>
        <w:jc w:val="center"/>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FIRMA Y SELLO DEL ABO</w:t>
      </w:r>
      <w:r>
        <w:rPr>
          <w:rFonts w:ascii="Bookman Old Style" w:eastAsia="Times New Roman" w:hAnsi="Bookman Old Style" w:cs="Times New Roman"/>
          <w:b/>
          <w:bCs/>
          <w:sz w:val="24"/>
          <w:szCs w:val="24"/>
          <w:lang w:val="es-PE" w:eastAsia="es-PE"/>
        </w:rPr>
        <w:t>GADO</w:t>
      </w:r>
    </w:p>
    <w:sectPr w:rsidR="007C694D" w:rsidRPr="00BA50F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E80" w:rsidRDefault="003A2E80" w:rsidP="00440943">
      <w:pPr>
        <w:spacing w:after="0" w:line="240" w:lineRule="auto"/>
      </w:pPr>
      <w:r>
        <w:separator/>
      </w:r>
    </w:p>
  </w:endnote>
  <w:endnote w:type="continuationSeparator" w:id="0">
    <w:p w:rsidR="003A2E80" w:rsidRDefault="003A2E80" w:rsidP="0044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E80" w:rsidRDefault="003A2E80" w:rsidP="00440943">
      <w:pPr>
        <w:spacing w:after="0" w:line="240" w:lineRule="auto"/>
      </w:pPr>
      <w:r>
        <w:separator/>
      </w:r>
    </w:p>
  </w:footnote>
  <w:footnote w:type="continuationSeparator" w:id="0">
    <w:p w:rsidR="003A2E80" w:rsidRDefault="003A2E80" w:rsidP="00440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943" w:rsidRDefault="00440943" w:rsidP="0095173B">
    <w:pPr>
      <w:pStyle w:val="Encabezado"/>
      <w:tabs>
        <w:tab w:val="clear" w:pos="4252"/>
        <w:tab w:val="clear" w:pos="8504"/>
        <w:tab w:val="left" w:pos="4950"/>
      </w:tabs>
    </w:pPr>
    <w:r>
      <w:rPr>
        <w:noProof/>
        <w:lang w:val="es-PE" w:eastAsia="es-PE"/>
      </w:rPr>
      <w:drawing>
        <wp:anchor distT="0" distB="0" distL="114300" distR="114300" simplePos="0" relativeHeight="251659264" behindDoc="1" locked="0" layoutInCell="1" allowOverlap="1" wp14:anchorId="0F8AF88A" wp14:editId="616D92A2">
          <wp:simplePos x="0" y="0"/>
          <wp:positionH relativeFrom="page">
            <wp:align>left</wp:align>
          </wp:positionH>
          <wp:positionV relativeFrom="paragraph">
            <wp:posOffset>-643890</wp:posOffset>
          </wp:positionV>
          <wp:extent cx="7543800" cy="1067078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lima-01.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0787"/>
                  </a:xfrm>
                  <a:prstGeom prst="rect">
                    <a:avLst/>
                  </a:prstGeom>
                </pic:spPr>
              </pic:pic>
            </a:graphicData>
          </a:graphic>
          <wp14:sizeRelH relativeFrom="page">
            <wp14:pctWidth>0</wp14:pctWidth>
          </wp14:sizeRelH>
          <wp14:sizeRelV relativeFrom="page">
            <wp14:pctHeight>0</wp14:pctHeight>
          </wp14:sizeRelV>
        </wp:anchor>
      </w:drawing>
    </w:r>
    <w:r w:rsidR="0095173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24EA0"/>
    <w:multiLevelType w:val="hybridMultilevel"/>
    <w:tmpl w:val="3286B86C"/>
    <w:lvl w:ilvl="0" w:tplc="8ABA79DA">
      <w:start w:val="1"/>
      <w:numFmt w:val="decimal"/>
      <w:lvlText w:val="%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
    <w:nsid w:val="4BF83EE6"/>
    <w:multiLevelType w:val="multilevel"/>
    <w:tmpl w:val="95289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B63D69"/>
    <w:multiLevelType w:val="hybridMultilevel"/>
    <w:tmpl w:val="ABCACF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43"/>
    <w:rsid w:val="00042404"/>
    <w:rsid w:val="00085D81"/>
    <w:rsid w:val="00135556"/>
    <w:rsid w:val="001679E5"/>
    <w:rsid w:val="001C0D64"/>
    <w:rsid w:val="00213296"/>
    <w:rsid w:val="00215AA5"/>
    <w:rsid w:val="00230997"/>
    <w:rsid w:val="00250451"/>
    <w:rsid w:val="00252649"/>
    <w:rsid w:val="003A2E80"/>
    <w:rsid w:val="003A7058"/>
    <w:rsid w:val="0043438C"/>
    <w:rsid w:val="00440943"/>
    <w:rsid w:val="004B76CE"/>
    <w:rsid w:val="004C7B68"/>
    <w:rsid w:val="005F72D6"/>
    <w:rsid w:val="0060417E"/>
    <w:rsid w:val="00630EA9"/>
    <w:rsid w:val="00633D37"/>
    <w:rsid w:val="006A30F7"/>
    <w:rsid w:val="006E2D33"/>
    <w:rsid w:val="00760A35"/>
    <w:rsid w:val="00784C19"/>
    <w:rsid w:val="007C04A2"/>
    <w:rsid w:val="007C7087"/>
    <w:rsid w:val="007E4C06"/>
    <w:rsid w:val="008A2AF8"/>
    <w:rsid w:val="008C0073"/>
    <w:rsid w:val="0095173B"/>
    <w:rsid w:val="0096243C"/>
    <w:rsid w:val="009B32E3"/>
    <w:rsid w:val="009B61D5"/>
    <w:rsid w:val="00AF63A9"/>
    <w:rsid w:val="00B25B02"/>
    <w:rsid w:val="00BA50F5"/>
    <w:rsid w:val="00BA79E0"/>
    <w:rsid w:val="00C20091"/>
    <w:rsid w:val="00C8790D"/>
    <w:rsid w:val="00C97414"/>
    <w:rsid w:val="00CA6C8E"/>
    <w:rsid w:val="00CC4CFE"/>
    <w:rsid w:val="00CE758F"/>
    <w:rsid w:val="00DA1AB4"/>
    <w:rsid w:val="00DA6360"/>
    <w:rsid w:val="00DE06F0"/>
    <w:rsid w:val="00E774F3"/>
    <w:rsid w:val="00E921F8"/>
    <w:rsid w:val="00F04FBA"/>
    <w:rsid w:val="00F93FC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C7AD6-9355-463E-B8A9-5BD9C07E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556"/>
    <w:rPr>
      <w:lang w:val="es-419"/>
    </w:rPr>
  </w:style>
  <w:style w:type="paragraph" w:styleId="Ttulo2">
    <w:name w:val="heading 2"/>
    <w:basedOn w:val="Normal"/>
    <w:link w:val="Ttulo2Car"/>
    <w:uiPriority w:val="9"/>
    <w:qFormat/>
    <w:rsid w:val="00DE06F0"/>
    <w:pPr>
      <w:spacing w:before="100" w:beforeAutospacing="1" w:after="100" w:afterAutospacing="1" w:line="240" w:lineRule="auto"/>
      <w:outlineLvl w:val="1"/>
    </w:pPr>
    <w:rPr>
      <w:rFonts w:ascii="Times New Roman" w:eastAsia="Times New Roman" w:hAnsi="Times New Roman" w:cs="Times New Roman"/>
      <w:b/>
      <w:bCs/>
      <w:sz w:val="36"/>
      <w:szCs w:val="36"/>
      <w:lang w:val="es-PE" w:eastAsia="es-PE"/>
    </w:rPr>
  </w:style>
  <w:style w:type="paragraph" w:styleId="Ttulo3">
    <w:name w:val="heading 3"/>
    <w:basedOn w:val="Normal"/>
    <w:link w:val="Ttulo3Car"/>
    <w:uiPriority w:val="9"/>
    <w:qFormat/>
    <w:rsid w:val="00DE06F0"/>
    <w:pPr>
      <w:spacing w:before="100" w:beforeAutospacing="1" w:after="100" w:afterAutospacing="1" w:line="240" w:lineRule="auto"/>
      <w:outlineLvl w:val="2"/>
    </w:pPr>
    <w:rPr>
      <w:rFonts w:ascii="Times New Roman" w:eastAsia="Times New Roman" w:hAnsi="Times New Roman" w:cs="Times New Roman"/>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9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0943"/>
  </w:style>
  <w:style w:type="paragraph" w:styleId="Piedepgina">
    <w:name w:val="footer"/>
    <w:basedOn w:val="Normal"/>
    <w:link w:val="PiedepginaCar"/>
    <w:uiPriority w:val="99"/>
    <w:unhideWhenUsed/>
    <w:rsid w:val="004409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0943"/>
  </w:style>
  <w:style w:type="paragraph" w:styleId="Prrafodelista">
    <w:name w:val="List Paragraph"/>
    <w:basedOn w:val="Normal"/>
    <w:uiPriority w:val="34"/>
    <w:qFormat/>
    <w:rsid w:val="00440943"/>
    <w:pPr>
      <w:spacing w:line="254" w:lineRule="auto"/>
      <w:ind w:left="720"/>
      <w:contextualSpacing/>
    </w:pPr>
    <w:rPr>
      <w:lang w:val="es-PE"/>
    </w:rPr>
  </w:style>
  <w:style w:type="character" w:customStyle="1" w:styleId="Ttulo2Car">
    <w:name w:val="Título 2 Car"/>
    <w:basedOn w:val="Fuentedeprrafopredeter"/>
    <w:link w:val="Ttulo2"/>
    <w:uiPriority w:val="9"/>
    <w:rsid w:val="00DE06F0"/>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DE06F0"/>
    <w:rPr>
      <w:rFonts w:ascii="Times New Roman" w:eastAsia="Times New Roman" w:hAnsi="Times New Roman" w:cs="Times New Roman"/>
      <w:b/>
      <w:bCs/>
      <w:sz w:val="27"/>
      <w:szCs w:val="27"/>
      <w:lang w:eastAsia="es-PE"/>
    </w:rPr>
  </w:style>
  <w:style w:type="character" w:styleId="Textoennegrita">
    <w:name w:val="Strong"/>
    <w:basedOn w:val="Fuentedeprrafopredeter"/>
    <w:uiPriority w:val="22"/>
    <w:qFormat/>
    <w:rsid w:val="00DE06F0"/>
    <w:rPr>
      <w:b/>
      <w:bCs/>
    </w:rPr>
  </w:style>
  <w:style w:type="paragraph" w:styleId="NormalWeb">
    <w:name w:val="Normal (Web)"/>
    <w:basedOn w:val="Normal"/>
    <w:uiPriority w:val="99"/>
    <w:semiHidden/>
    <w:unhideWhenUsed/>
    <w:rsid w:val="00DE06F0"/>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styleId="Hipervnculo">
    <w:name w:val="Hyperlink"/>
    <w:basedOn w:val="Fuentedeprrafopredeter"/>
    <w:uiPriority w:val="99"/>
    <w:semiHidden/>
    <w:unhideWhenUsed/>
    <w:rsid w:val="00DE0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231">
      <w:bodyDiv w:val="1"/>
      <w:marLeft w:val="0"/>
      <w:marRight w:val="0"/>
      <w:marTop w:val="0"/>
      <w:marBottom w:val="0"/>
      <w:divBdr>
        <w:top w:val="none" w:sz="0" w:space="0" w:color="auto"/>
        <w:left w:val="none" w:sz="0" w:space="0" w:color="auto"/>
        <w:bottom w:val="none" w:sz="0" w:space="0" w:color="auto"/>
        <w:right w:val="none" w:sz="0" w:space="0" w:color="auto"/>
      </w:divBdr>
    </w:div>
    <w:div w:id="232592097">
      <w:bodyDiv w:val="1"/>
      <w:marLeft w:val="0"/>
      <w:marRight w:val="0"/>
      <w:marTop w:val="0"/>
      <w:marBottom w:val="0"/>
      <w:divBdr>
        <w:top w:val="none" w:sz="0" w:space="0" w:color="auto"/>
        <w:left w:val="none" w:sz="0" w:space="0" w:color="auto"/>
        <w:bottom w:val="none" w:sz="0" w:space="0" w:color="auto"/>
        <w:right w:val="none" w:sz="0" w:space="0" w:color="auto"/>
      </w:divBdr>
    </w:div>
    <w:div w:id="246841227">
      <w:bodyDiv w:val="1"/>
      <w:marLeft w:val="0"/>
      <w:marRight w:val="0"/>
      <w:marTop w:val="0"/>
      <w:marBottom w:val="0"/>
      <w:divBdr>
        <w:top w:val="none" w:sz="0" w:space="0" w:color="auto"/>
        <w:left w:val="none" w:sz="0" w:space="0" w:color="auto"/>
        <w:bottom w:val="none" w:sz="0" w:space="0" w:color="auto"/>
        <w:right w:val="none" w:sz="0" w:space="0" w:color="auto"/>
      </w:divBdr>
    </w:div>
    <w:div w:id="485708739">
      <w:bodyDiv w:val="1"/>
      <w:marLeft w:val="0"/>
      <w:marRight w:val="0"/>
      <w:marTop w:val="0"/>
      <w:marBottom w:val="0"/>
      <w:divBdr>
        <w:top w:val="none" w:sz="0" w:space="0" w:color="auto"/>
        <w:left w:val="none" w:sz="0" w:space="0" w:color="auto"/>
        <w:bottom w:val="none" w:sz="0" w:space="0" w:color="auto"/>
        <w:right w:val="none" w:sz="0" w:space="0" w:color="auto"/>
      </w:divBdr>
    </w:div>
    <w:div w:id="497111397">
      <w:bodyDiv w:val="1"/>
      <w:marLeft w:val="0"/>
      <w:marRight w:val="0"/>
      <w:marTop w:val="0"/>
      <w:marBottom w:val="0"/>
      <w:divBdr>
        <w:top w:val="none" w:sz="0" w:space="0" w:color="auto"/>
        <w:left w:val="none" w:sz="0" w:space="0" w:color="auto"/>
        <w:bottom w:val="none" w:sz="0" w:space="0" w:color="auto"/>
        <w:right w:val="none" w:sz="0" w:space="0" w:color="auto"/>
      </w:divBdr>
    </w:div>
    <w:div w:id="720329479">
      <w:bodyDiv w:val="1"/>
      <w:marLeft w:val="0"/>
      <w:marRight w:val="0"/>
      <w:marTop w:val="0"/>
      <w:marBottom w:val="0"/>
      <w:divBdr>
        <w:top w:val="none" w:sz="0" w:space="0" w:color="auto"/>
        <w:left w:val="none" w:sz="0" w:space="0" w:color="auto"/>
        <w:bottom w:val="none" w:sz="0" w:space="0" w:color="auto"/>
        <w:right w:val="none" w:sz="0" w:space="0" w:color="auto"/>
      </w:divBdr>
    </w:div>
    <w:div w:id="903223216">
      <w:bodyDiv w:val="1"/>
      <w:marLeft w:val="0"/>
      <w:marRight w:val="0"/>
      <w:marTop w:val="0"/>
      <w:marBottom w:val="0"/>
      <w:divBdr>
        <w:top w:val="none" w:sz="0" w:space="0" w:color="auto"/>
        <w:left w:val="none" w:sz="0" w:space="0" w:color="auto"/>
        <w:bottom w:val="none" w:sz="0" w:space="0" w:color="auto"/>
        <w:right w:val="none" w:sz="0" w:space="0" w:color="auto"/>
      </w:divBdr>
    </w:div>
    <w:div w:id="1008672876">
      <w:bodyDiv w:val="1"/>
      <w:marLeft w:val="0"/>
      <w:marRight w:val="0"/>
      <w:marTop w:val="0"/>
      <w:marBottom w:val="0"/>
      <w:divBdr>
        <w:top w:val="none" w:sz="0" w:space="0" w:color="auto"/>
        <w:left w:val="none" w:sz="0" w:space="0" w:color="auto"/>
        <w:bottom w:val="none" w:sz="0" w:space="0" w:color="auto"/>
        <w:right w:val="none" w:sz="0" w:space="0" w:color="auto"/>
      </w:divBdr>
    </w:div>
    <w:div w:id="1349910888">
      <w:bodyDiv w:val="1"/>
      <w:marLeft w:val="0"/>
      <w:marRight w:val="0"/>
      <w:marTop w:val="0"/>
      <w:marBottom w:val="0"/>
      <w:divBdr>
        <w:top w:val="none" w:sz="0" w:space="0" w:color="auto"/>
        <w:left w:val="none" w:sz="0" w:space="0" w:color="auto"/>
        <w:bottom w:val="none" w:sz="0" w:space="0" w:color="auto"/>
        <w:right w:val="none" w:sz="0" w:space="0" w:color="auto"/>
      </w:divBdr>
    </w:div>
    <w:div w:id="1473600512">
      <w:bodyDiv w:val="1"/>
      <w:marLeft w:val="0"/>
      <w:marRight w:val="0"/>
      <w:marTop w:val="0"/>
      <w:marBottom w:val="0"/>
      <w:divBdr>
        <w:top w:val="none" w:sz="0" w:space="0" w:color="auto"/>
        <w:left w:val="none" w:sz="0" w:space="0" w:color="auto"/>
        <w:bottom w:val="none" w:sz="0" w:space="0" w:color="auto"/>
        <w:right w:val="none" w:sz="0" w:space="0" w:color="auto"/>
      </w:divBdr>
    </w:div>
    <w:div w:id="1527406611">
      <w:bodyDiv w:val="1"/>
      <w:marLeft w:val="0"/>
      <w:marRight w:val="0"/>
      <w:marTop w:val="0"/>
      <w:marBottom w:val="0"/>
      <w:divBdr>
        <w:top w:val="none" w:sz="0" w:space="0" w:color="auto"/>
        <w:left w:val="none" w:sz="0" w:space="0" w:color="auto"/>
        <w:bottom w:val="none" w:sz="0" w:space="0" w:color="auto"/>
        <w:right w:val="none" w:sz="0" w:space="0" w:color="auto"/>
      </w:divBdr>
    </w:div>
    <w:div w:id="1553813473">
      <w:bodyDiv w:val="1"/>
      <w:marLeft w:val="0"/>
      <w:marRight w:val="0"/>
      <w:marTop w:val="0"/>
      <w:marBottom w:val="0"/>
      <w:divBdr>
        <w:top w:val="none" w:sz="0" w:space="0" w:color="auto"/>
        <w:left w:val="none" w:sz="0" w:space="0" w:color="auto"/>
        <w:bottom w:val="none" w:sz="0" w:space="0" w:color="auto"/>
        <w:right w:val="none" w:sz="0" w:space="0" w:color="auto"/>
      </w:divBdr>
    </w:div>
    <w:div w:id="166962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3122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dc:creator>
  <cp:keywords/>
  <dc:description/>
  <cp:lastModifiedBy>Admin</cp:lastModifiedBy>
  <cp:revision>2</cp:revision>
  <dcterms:created xsi:type="dcterms:W3CDTF">2022-03-30T22:11:00Z</dcterms:created>
  <dcterms:modified xsi:type="dcterms:W3CDTF">2022-03-30T22:11:00Z</dcterms:modified>
</cp:coreProperties>
</file>